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D8D" w:rsidRDefault="00571D8D" w:rsidP="00571D8D">
      <w:pPr>
        <w:tabs>
          <w:tab w:val="left" w:pos="3700"/>
        </w:tabs>
        <w:spacing w:line="360" w:lineRule="auto"/>
        <w:rPr>
          <w:b/>
        </w:rPr>
      </w:pPr>
    </w:p>
    <w:p w:rsidR="009D5CD5" w:rsidRPr="00C30D28" w:rsidRDefault="009D5CD5" w:rsidP="00875A7D">
      <w:pPr>
        <w:pStyle w:val="1"/>
        <w:ind w:left="4820"/>
        <w:jc w:val="both"/>
        <w:rPr>
          <w:szCs w:val="28"/>
        </w:rPr>
      </w:pPr>
      <w:r w:rsidRPr="00C30D28">
        <w:rPr>
          <w:szCs w:val="28"/>
        </w:rPr>
        <w:t>Затверджено :</w:t>
      </w:r>
    </w:p>
    <w:p w:rsidR="00A977FA" w:rsidRDefault="005068A0" w:rsidP="00875A7D">
      <w:pPr>
        <w:pStyle w:val="1"/>
        <w:ind w:left="4820"/>
        <w:jc w:val="both"/>
        <w:rPr>
          <w:szCs w:val="28"/>
        </w:rPr>
      </w:pPr>
      <w:r w:rsidRPr="00C30D28">
        <w:rPr>
          <w:szCs w:val="28"/>
        </w:rPr>
        <w:t>рішенням_</w:t>
      </w:r>
    </w:p>
    <w:p w:rsidR="009D5CD5" w:rsidRPr="00C30D28" w:rsidRDefault="00A977FA" w:rsidP="00A977FA">
      <w:pPr>
        <w:pStyle w:val="1"/>
        <w:ind w:left="4820"/>
        <w:jc w:val="both"/>
        <w:rPr>
          <w:szCs w:val="28"/>
        </w:rPr>
      </w:pPr>
      <w:r>
        <w:rPr>
          <w:szCs w:val="28"/>
        </w:rPr>
        <w:t>42</w:t>
      </w:r>
      <w:bookmarkStart w:id="0" w:name="_GoBack"/>
      <w:bookmarkEnd w:id="0"/>
      <w:r w:rsidR="009D5CD5" w:rsidRPr="00C30D28">
        <w:rPr>
          <w:szCs w:val="28"/>
        </w:rPr>
        <w:t xml:space="preserve"> сесії </w:t>
      </w:r>
      <w:r w:rsidR="005068A0" w:rsidRPr="00C30D28">
        <w:rPr>
          <w:szCs w:val="28"/>
        </w:rPr>
        <w:t xml:space="preserve"> </w:t>
      </w:r>
      <w:r w:rsidR="009D5CD5" w:rsidRPr="00C30D28">
        <w:rPr>
          <w:szCs w:val="28"/>
        </w:rPr>
        <w:t xml:space="preserve">7  скликання                                                                                                                                                              </w:t>
      </w:r>
    </w:p>
    <w:p w:rsidR="009D5CD5" w:rsidRPr="00C30D28" w:rsidRDefault="009D5CD5" w:rsidP="00875A7D">
      <w:pPr>
        <w:ind w:left="4820"/>
        <w:jc w:val="both"/>
        <w:rPr>
          <w:sz w:val="28"/>
          <w:szCs w:val="28"/>
          <w:lang w:val="uk-UA"/>
        </w:rPr>
      </w:pPr>
      <w:r w:rsidRPr="00C30D28">
        <w:rPr>
          <w:sz w:val="28"/>
          <w:szCs w:val="28"/>
          <w:lang w:val="uk-UA"/>
        </w:rPr>
        <w:t xml:space="preserve">Жмеринської </w:t>
      </w:r>
      <w:r w:rsidR="005068A0" w:rsidRPr="00C30D28">
        <w:rPr>
          <w:sz w:val="28"/>
          <w:szCs w:val="28"/>
          <w:lang w:val="uk-UA"/>
        </w:rPr>
        <w:t>міської р</w:t>
      </w:r>
      <w:r w:rsidRPr="00C30D28">
        <w:rPr>
          <w:sz w:val="28"/>
          <w:szCs w:val="28"/>
          <w:lang w:val="uk-UA"/>
        </w:rPr>
        <w:t>ади</w:t>
      </w:r>
    </w:p>
    <w:p w:rsidR="009D5CD5" w:rsidRPr="00C30D28" w:rsidRDefault="009D5CD5" w:rsidP="00875A7D">
      <w:pPr>
        <w:ind w:left="4820"/>
        <w:jc w:val="both"/>
        <w:rPr>
          <w:sz w:val="28"/>
          <w:szCs w:val="28"/>
          <w:lang w:val="uk-UA"/>
        </w:rPr>
      </w:pPr>
      <w:r w:rsidRPr="00C30D28">
        <w:rPr>
          <w:sz w:val="28"/>
          <w:szCs w:val="28"/>
          <w:lang w:val="uk-UA"/>
        </w:rPr>
        <w:t xml:space="preserve">від </w:t>
      </w:r>
      <w:r w:rsidR="005068A0" w:rsidRPr="00C30D28">
        <w:rPr>
          <w:sz w:val="28"/>
          <w:szCs w:val="28"/>
          <w:lang w:val="uk-UA"/>
        </w:rPr>
        <w:t xml:space="preserve"> </w:t>
      </w:r>
      <w:r w:rsidR="00651303">
        <w:rPr>
          <w:sz w:val="28"/>
          <w:szCs w:val="28"/>
          <w:lang w:val="uk-UA"/>
        </w:rPr>
        <w:t xml:space="preserve">12 вересня </w:t>
      </w:r>
      <w:r w:rsidRPr="00C30D28">
        <w:rPr>
          <w:sz w:val="28"/>
          <w:szCs w:val="28"/>
          <w:lang w:val="uk-UA"/>
        </w:rPr>
        <w:t xml:space="preserve"> 20</w:t>
      </w:r>
      <w:r w:rsidR="005068A0" w:rsidRPr="00C30D28">
        <w:rPr>
          <w:sz w:val="28"/>
          <w:szCs w:val="28"/>
          <w:lang w:val="uk-UA"/>
        </w:rPr>
        <w:t>18</w:t>
      </w:r>
      <w:r w:rsidRPr="00C30D28">
        <w:rPr>
          <w:sz w:val="28"/>
          <w:szCs w:val="28"/>
          <w:lang w:val="uk-UA"/>
        </w:rPr>
        <w:t xml:space="preserve"> р.</w:t>
      </w:r>
      <w:r w:rsidR="005068A0" w:rsidRPr="00C30D28">
        <w:rPr>
          <w:sz w:val="28"/>
          <w:szCs w:val="28"/>
          <w:lang w:val="uk-UA"/>
        </w:rPr>
        <w:t xml:space="preserve"> № </w:t>
      </w:r>
      <w:r w:rsidR="00651303">
        <w:rPr>
          <w:sz w:val="28"/>
          <w:szCs w:val="28"/>
          <w:lang w:val="uk-UA"/>
        </w:rPr>
        <w:t>622</w:t>
      </w:r>
    </w:p>
    <w:p w:rsidR="009D5CD5" w:rsidRPr="00C30D28" w:rsidRDefault="005068A0" w:rsidP="00875A7D">
      <w:pPr>
        <w:tabs>
          <w:tab w:val="center" w:pos="5490"/>
          <w:tab w:val="left" w:pos="7425"/>
        </w:tabs>
        <w:ind w:left="4820"/>
        <w:jc w:val="both"/>
        <w:rPr>
          <w:sz w:val="28"/>
          <w:szCs w:val="28"/>
          <w:lang w:val="uk-UA"/>
        </w:rPr>
      </w:pPr>
      <w:r w:rsidRPr="00C30D28">
        <w:rPr>
          <w:sz w:val="28"/>
          <w:szCs w:val="28"/>
          <w:lang w:val="uk-UA"/>
        </w:rPr>
        <w:t>секретар міської ради</w:t>
      </w:r>
    </w:p>
    <w:p w:rsidR="005068A0" w:rsidRPr="00C30D28" w:rsidRDefault="00080DD0" w:rsidP="00080DD0">
      <w:pPr>
        <w:tabs>
          <w:tab w:val="left" w:pos="6115"/>
        </w:tabs>
        <w:ind w:left="4820"/>
        <w:jc w:val="both"/>
        <w:rPr>
          <w:sz w:val="28"/>
          <w:szCs w:val="28"/>
          <w:lang w:val="uk-UA"/>
        </w:rPr>
      </w:pPr>
      <w:r>
        <w:rPr>
          <w:sz w:val="28"/>
          <w:szCs w:val="28"/>
          <w:lang w:val="uk-UA"/>
        </w:rPr>
        <w:tab/>
      </w:r>
    </w:p>
    <w:p w:rsidR="009D5CD5" w:rsidRPr="00C30D28" w:rsidRDefault="009D5CD5" w:rsidP="00875A7D">
      <w:pPr>
        <w:pStyle w:val="a8"/>
        <w:ind w:left="4820"/>
        <w:jc w:val="both"/>
        <w:rPr>
          <w:sz w:val="28"/>
          <w:szCs w:val="28"/>
          <w:lang w:val="uk-UA"/>
        </w:rPr>
      </w:pPr>
      <w:r w:rsidRPr="00C30D28">
        <w:rPr>
          <w:sz w:val="28"/>
          <w:szCs w:val="28"/>
          <w:lang w:val="uk-UA"/>
        </w:rPr>
        <w:t>_________</w:t>
      </w:r>
      <w:r w:rsidR="005068A0" w:rsidRPr="00C30D28">
        <w:rPr>
          <w:sz w:val="28"/>
          <w:szCs w:val="28"/>
          <w:lang w:val="uk-UA"/>
        </w:rPr>
        <w:t>_________ Ю. Світлак</w:t>
      </w:r>
    </w:p>
    <w:p w:rsidR="009D5CD5" w:rsidRPr="00C30D28" w:rsidRDefault="009D5CD5" w:rsidP="00C30D28">
      <w:pPr>
        <w:pStyle w:val="a8"/>
        <w:jc w:val="both"/>
        <w:rPr>
          <w:sz w:val="28"/>
          <w:szCs w:val="28"/>
          <w:lang w:val="uk-UA"/>
        </w:rPr>
      </w:pPr>
    </w:p>
    <w:p w:rsidR="009D5CD5" w:rsidRPr="00C30D28" w:rsidRDefault="009D5CD5" w:rsidP="00C30D28">
      <w:pPr>
        <w:pStyle w:val="a8"/>
        <w:jc w:val="both"/>
        <w:rPr>
          <w:sz w:val="28"/>
          <w:szCs w:val="28"/>
          <w:lang w:val="uk-UA"/>
        </w:rPr>
      </w:pPr>
    </w:p>
    <w:p w:rsidR="009D5CD5" w:rsidRPr="00C30D28" w:rsidRDefault="009D5CD5" w:rsidP="00C30D28">
      <w:pPr>
        <w:pStyle w:val="a8"/>
        <w:jc w:val="both"/>
        <w:rPr>
          <w:sz w:val="28"/>
          <w:szCs w:val="28"/>
          <w:lang w:val="uk-UA"/>
        </w:rPr>
      </w:pPr>
    </w:p>
    <w:p w:rsidR="009D5CD5" w:rsidRPr="00C30D28" w:rsidRDefault="009D5CD5" w:rsidP="00C30D28">
      <w:pPr>
        <w:tabs>
          <w:tab w:val="left" w:pos="9480"/>
        </w:tabs>
        <w:jc w:val="both"/>
        <w:rPr>
          <w:sz w:val="28"/>
          <w:szCs w:val="28"/>
          <w:lang w:val="uk-UA"/>
        </w:rPr>
      </w:pPr>
      <w:r w:rsidRPr="00C30D28">
        <w:rPr>
          <w:sz w:val="28"/>
          <w:szCs w:val="28"/>
          <w:lang w:val="uk-UA"/>
        </w:rPr>
        <w:t xml:space="preserve"> </w:t>
      </w:r>
    </w:p>
    <w:p w:rsidR="009D5CD5" w:rsidRPr="00C30D28" w:rsidRDefault="009D5CD5" w:rsidP="00C30D28">
      <w:pPr>
        <w:pStyle w:val="2"/>
        <w:tabs>
          <w:tab w:val="left" w:pos="0"/>
        </w:tabs>
        <w:spacing w:before="0" w:after="0"/>
        <w:jc w:val="center"/>
        <w:rPr>
          <w:rFonts w:ascii="Times New Roman" w:hAnsi="Times New Roman" w:cs="Times New Roman"/>
          <w:i w:val="0"/>
        </w:rPr>
      </w:pPr>
      <w:r w:rsidRPr="00C30D28">
        <w:rPr>
          <w:rFonts w:ascii="Times New Roman" w:hAnsi="Times New Roman" w:cs="Times New Roman"/>
          <w:i w:val="0"/>
        </w:rPr>
        <w:t>СТАТУТ</w:t>
      </w:r>
    </w:p>
    <w:p w:rsidR="009D5CD5" w:rsidRPr="00C30D28" w:rsidRDefault="009D5CD5" w:rsidP="00C30D28">
      <w:pPr>
        <w:tabs>
          <w:tab w:val="left" w:pos="9480"/>
        </w:tabs>
        <w:jc w:val="center"/>
        <w:rPr>
          <w:sz w:val="28"/>
          <w:szCs w:val="28"/>
          <w:lang w:val="uk-UA"/>
        </w:rPr>
      </w:pPr>
      <w:r w:rsidRPr="00C30D28">
        <w:rPr>
          <w:b/>
          <w:sz w:val="28"/>
          <w:szCs w:val="28"/>
          <w:lang w:val="uk-UA"/>
        </w:rPr>
        <w:t>КОМУНАЛЬНОГО ПІДПРИЄМСТВА</w:t>
      </w:r>
    </w:p>
    <w:p w:rsidR="009D5CD5" w:rsidRPr="00C30D28" w:rsidRDefault="009D5CD5" w:rsidP="00C30D28">
      <w:pPr>
        <w:shd w:val="clear" w:color="auto" w:fill="FFFFFF"/>
        <w:jc w:val="center"/>
        <w:outlineLvl w:val="2"/>
        <w:rPr>
          <w:b/>
          <w:sz w:val="28"/>
          <w:szCs w:val="28"/>
          <w:lang w:val="uk-UA"/>
        </w:rPr>
      </w:pPr>
      <w:r w:rsidRPr="00C30D28">
        <w:rPr>
          <w:b/>
          <w:sz w:val="28"/>
          <w:szCs w:val="28"/>
          <w:lang w:val="uk-UA"/>
        </w:rPr>
        <w:t>“ПАРКОВИЙ КУЛЬТУРНО-СПОРТИВНИЙ КОМПЛЕКС”</w:t>
      </w:r>
    </w:p>
    <w:p w:rsidR="009D5CD5" w:rsidRPr="00C30D28" w:rsidRDefault="009D5CD5" w:rsidP="00C30D28">
      <w:pPr>
        <w:tabs>
          <w:tab w:val="left" w:pos="9480"/>
        </w:tabs>
        <w:jc w:val="center"/>
        <w:rPr>
          <w:b/>
          <w:sz w:val="28"/>
          <w:szCs w:val="28"/>
          <w:lang w:val="uk-UA"/>
        </w:rPr>
      </w:pPr>
      <w:r w:rsidRPr="00C30D28">
        <w:rPr>
          <w:b/>
          <w:sz w:val="28"/>
          <w:szCs w:val="28"/>
          <w:lang w:val="uk-UA"/>
        </w:rPr>
        <w:t>ЖМЕРИНСЬКОЇ МІСЬКОЇ РАДИ</w:t>
      </w:r>
      <w:r w:rsidRPr="00C30D28">
        <w:rPr>
          <w:b/>
          <w:sz w:val="28"/>
          <w:szCs w:val="28"/>
          <w:lang w:val="uk-UA"/>
        </w:rPr>
        <w:br/>
        <w:t>ВІННИЦЬКОЇ ОБЛАСТІ</w:t>
      </w: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875A7D" w:rsidRDefault="00875A7D" w:rsidP="00C30D28">
      <w:pPr>
        <w:shd w:val="clear" w:color="auto" w:fill="FFFFFF"/>
        <w:spacing w:line="330" w:lineRule="atLeast"/>
        <w:jc w:val="center"/>
        <w:rPr>
          <w:color w:val="000000"/>
          <w:sz w:val="28"/>
          <w:szCs w:val="28"/>
          <w:lang w:val="uk-UA"/>
        </w:rPr>
      </w:pPr>
    </w:p>
    <w:p w:rsidR="00875A7D" w:rsidRDefault="00875A7D" w:rsidP="00C30D28">
      <w:pPr>
        <w:shd w:val="clear" w:color="auto" w:fill="FFFFFF"/>
        <w:spacing w:line="330" w:lineRule="atLeast"/>
        <w:jc w:val="center"/>
        <w:rPr>
          <w:color w:val="000000"/>
          <w:sz w:val="28"/>
          <w:szCs w:val="28"/>
          <w:lang w:val="uk-UA"/>
        </w:rPr>
      </w:pPr>
    </w:p>
    <w:p w:rsidR="00875A7D" w:rsidRDefault="00875A7D" w:rsidP="00C30D28">
      <w:pPr>
        <w:shd w:val="clear" w:color="auto" w:fill="FFFFFF"/>
        <w:spacing w:line="330" w:lineRule="atLeast"/>
        <w:jc w:val="center"/>
        <w:rPr>
          <w:color w:val="000000"/>
          <w:sz w:val="28"/>
          <w:szCs w:val="28"/>
          <w:lang w:val="uk-UA"/>
        </w:rPr>
      </w:pPr>
    </w:p>
    <w:p w:rsidR="009D5CD5" w:rsidRPr="00C30D28" w:rsidRDefault="009D5CD5" w:rsidP="00C30D28">
      <w:pPr>
        <w:shd w:val="clear" w:color="auto" w:fill="FFFFFF"/>
        <w:spacing w:line="330" w:lineRule="atLeast"/>
        <w:jc w:val="center"/>
        <w:rPr>
          <w:color w:val="000000"/>
          <w:sz w:val="28"/>
          <w:szCs w:val="28"/>
          <w:lang w:val="uk-UA"/>
        </w:rPr>
      </w:pPr>
      <w:r w:rsidRPr="00C30D28">
        <w:rPr>
          <w:color w:val="000000"/>
          <w:sz w:val="28"/>
          <w:szCs w:val="28"/>
          <w:lang w:val="uk-UA"/>
        </w:rPr>
        <w:t>м. Жмеринка</w:t>
      </w:r>
    </w:p>
    <w:p w:rsidR="009D5CD5" w:rsidRPr="0032395C" w:rsidRDefault="009D5CD5" w:rsidP="0032395C">
      <w:pPr>
        <w:pStyle w:val="ae"/>
        <w:numPr>
          <w:ilvl w:val="0"/>
          <w:numId w:val="4"/>
        </w:numPr>
        <w:shd w:val="clear" w:color="auto" w:fill="FFFFFF"/>
        <w:spacing w:line="330" w:lineRule="atLeast"/>
        <w:jc w:val="center"/>
        <w:rPr>
          <w:color w:val="000000"/>
          <w:sz w:val="28"/>
          <w:szCs w:val="28"/>
          <w:lang w:val="uk-UA"/>
        </w:rPr>
      </w:pPr>
      <w:r w:rsidRPr="0032395C">
        <w:rPr>
          <w:color w:val="000000"/>
          <w:sz w:val="28"/>
          <w:szCs w:val="28"/>
          <w:lang w:val="uk-UA"/>
        </w:rPr>
        <w:t>р.</w:t>
      </w:r>
    </w:p>
    <w:p w:rsidR="007A2B1B" w:rsidRPr="00C30D28" w:rsidRDefault="007A2B1B" w:rsidP="00C30D28">
      <w:pPr>
        <w:shd w:val="clear" w:color="auto" w:fill="FFFFFF"/>
        <w:spacing w:line="330" w:lineRule="atLeast"/>
        <w:jc w:val="both"/>
        <w:rPr>
          <w:color w:val="000000"/>
          <w:sz w:val="28"/>
          <w:szCs w:val="28"/>
          <w:lang w:val="uk-UA"/>
        </w:rPr>
      </w:pPr>
    </w:p>
    <w:p w:rsidR="006D0265" w:rsidRPr="006D0265" w:rsidRDefault="009D5CD5" w:rsidP="006D0265">
      <w:pPr>
        <w:pStyle w:val="ae"/>
        <w:numPr>
          <w:ilvl w:val="0"/>
          <w:numId w:val="5"/>
        </w:numPr>
        <w:shd w:val="clear" w:color="auto" w:fill="FFFFFF"/>
        <w:ind w:left="0" w:firstLine="0"/>
        <w:jc w:val="both"/>
        <w:rPr>
          <w:color w:val="000000"/>
          <w:sz w:val="28"/>
          <w:szCs w:val="28"/>
          <w:lang w:val="uk-UA"/>
        </w:rPr>
      </w:pPr>
      <w:r w:rsidRPr="0032395C">
        <w:rPr>
          <w:b/>
          <w:bCs/>
          <w:color w:val="000000"/>
          <w:sz w:val="28"/>
          <w:szCs w:val="28"/>
          <w:lang w:val="uk-UA"/>
        </w:rPr>
        <w:t>ЗАГАЛЬНІ ПОЛОЖЕННЯ</w:t>
      </w:r>
    </w:p>
    <w:p w:rsidR="009D5CD5" w:rsidRPr="0032395C" w:rsidRDefault="009D5CD5" w:rsidP="006D0265">
      <w:pPr>
        <w:pStyle w:val="ae"/>
        <w:shd w:val="clear" w:color="auto" w:fill="FFFFFF"/>
        <w:ind w:left="0"/>
        <w:jc w:val="both"/>
        <w:rPr>
          <w:color w:val="000000"/>
          <w:sz w:val="28"/>
          <w:szCs w:val="28"/>
          <w:lang w:val="uk-UA"/>
        </w:rPr>
      </w:pPr>
      <w:r w:rsidRPr="0032395C">
        <w:rPr>
          <w:color w:val="000000"/>
          <w:sz w:val="28"/>
          <w:szCs w:val="28"/>
          <w:lang w:val="uk-UA"/>
        </w:rPr>
        <w:t xml:space="preserve">1.1.  Засновником КОМУНАЛЬНОГО ПІДПРИЄМСТВА “ПАРКОВИЙ КУЛЬТУРНО-СПОРТИВНИЙ КОМПЛЕКС ” ЖМЕРИНСЬКОЇ МІСЬКОЇ РАДИ ВІННИЦЬКОЇ ОБЛАСТІ (далі — Комплекс) є Жмеринська міська рада Вінницької області (далі – Засновник). </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Комплекс безпосередньо підпор</w:t>
      </w:r>
      <w:r w:rsidR="005068A0" w:rsidRPr="00C30D28">
        <w:rPr>
          <w:color w:val="000000"/>
          <w:sz w:val="28"/>
          <w:szCs w:val="28"/>
          <w:lang w:val="uk-UA"/>
        </w:rPr>
        <w:t>ядкований управлінню житлово-комунального господарства</w:t>
      </w:r>
      <w:r w:rsidRPr="00C30D28">
        <w:rPr>
          <w:color w:val="000000"/>
          <w:sz w:val="28"/>
          <w:szCs w:val="28"/>
          <w:lang w:val="uk-UA"/>
        </w:rPr>
        <w:t xml:space="preserve"> Жмеринської міської ради (далі —  Орган управління).</w:t>
      </w:r>
      <w:r w:rsidRPr="00C30D28">
        <w:rPr>
          <w:color w:val="000000"/>
          <w:sz w:val="28"/>
          <w:szCs w:val="28"/>
          <w:lang w:val="uk-UA"/>
        </w:rPr>
        <w:br/>
        <w:t>1.2. У своїй діяльності Комплекс керується Конституцією України, Законами України «Про культуру», «Про фізичну культуру і спорт», іншими законами України, постановами Верховної Ради України, актами Президента України та Кабінету Міністрів України, іншими нормативно-правовими актами</w:t>
      </w:r>
      <w:r w:rsidR="0032395C">
        <w:rPr>
          <w:color w:val="000000"/>
          <w:sz w:val="28"/>
          <w:szCs w:val="28"/>
          <w:lang w:val="uk-UA"/>
        </w:rPr>
        <w:t xml:space="preserve"> України, рішеннями Жмеринської </w:t>
      </w:r>
      <w:r w:rsidRPr="00C30D28">
        <w:rPr>
          <w:color w:val="000000"/>
          <w:sz w:val="28"/>
          <w:szCs w:val="28"/>
          <w:lang w:val="uk-UA"/>
        </w:rPr>
        <w:t>міської ради, розпорядженнями Жмеринського міського голови, наказами  Органу управління, а також цим Статутом.</w:t>
      </w:r>
    </w:p>
    <w:p w:rsidR="00EA10B5"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br/>
      </w:r>
      <w:r w:rsidRPr="00C30D28">
        <w:rPr>
          <w:b/>
          <w:bCs/>
          <w:color w:val="000000"/>
          <w:sz w:val="28"/>
          <w:szCs w:val="28"/>
          <w:lang w:val="uk-UA"/>
        </w:rPr>
        <w:t xml:space="preserve">2. НАЙМЕНУВАННЯ І МІСЦЕЗНАХОДЖЕННЯ </w:t>
      </w:r>
      <w:r w:rsidRPr="00C30D28">
        <w:rPr>
          <w:b/>
          <w:color w:val="000000"/>
          <w:sz w:val="28"/>
          <w:szCs w:val="28"/>
          <w:lang w:val="uk-UA"/>
        </w:rPr>
        <w:t>КОМПЛЕКСУ</w:t>
      </w:r>
      <w:r w:rsidRPr="00C30D28">
        <w:rPr>
          <w:b/>
          <w:color w:val="000000"/>
          <w:sz w:val="28"/>
          <w:szCs w:val="28"/>
          <w:lang w:val="uk-UA"/>
        </w:rPr>
        <w:br/>
      </w:r>
      <w:r w:rsidRPr="00C30D28">
        <w:rPr>
          <w:color w:val="000000"/>
          <w:sz w:val="28"/>
          <w:szCs w:val="28"/>
          <w:lang w:val="uk-UA"/>
        </w:rPr>
        <w:t xml:space="preserve">2.1.1. Найменування Комплексу повна назва українською мовою: </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Комунальне підприємство “Парковий культурно-спортивний комплекс ”Жмеринської міської ради; скор</w:t>
      </w:r>
      <w:r w:rsidR="00EA10B5">
        <w:rPr>
          <w:color w:val="000000"/>
          <w:sz w:val="28"/>
          <w:szCs w:val="28"/>
          <w:lang w:val="uk-UA"/>
        </w:rPr>
        <w:t>очена назва українською мовою:</w:t>
      </w:r>
      <w:r w:rsidRPr="00C30D28">
        <w:rPr>
          <w:color w:val="000000"/>
          <w:sz w:val="28"/>
          <w:szCs w:val="28"/>
          <w:lang w:val="uk-UA"/>
        </w:rPr>
        <w:t xml:space="preserve"> КП “Парковий культурно-спортивний комплекс ”. </w:t>
      </w:r>
    </w:p>
    <w:p w:rsidR="00EA10B5"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 xml:space="preserve">2.2. Місцезнаходження Комплекс: 23100, Україна, Вінницька область, </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м. Жмеринка, вул. Кривоноса, 27.</w:t>
      </w:r>
    </w:p>
    <w:p w:rsidR="0032395C" w:rsidRDefault="009D5CD5" w:rsidP="0032395C">
      <w:pPr>
        <w:shd w:val="clear" w:color="auto" w:fill="FFFFFF"/>
        <w:spacing w:line="330" w:lineRule="atLeast"/>
        <w:jc w:val="both"/>
        <w:rPr>
          <w:b/>
          <w:color w:val="000000"/>
          <w:sz w:val="28"/>
          <w:szCs w:val="28"/>
          <w:lang w:val="uk-UA"/>
        </w:rPr>
      </w:pPr>
      <w:r w:rsidRPr="00C30D28">
        <w:rPr>
          <w:color w:val="000000"/>
          <w:sz w:val="28"/>
          <w:szCs w:val="28"/>
          <w:lang w:val="uk-UA"/>
        </w:rPr>
        <w:br/>
      </w:r>
      <w:r w:rsidRPr="00C30D28">
        <w:rPr>
          <w:b/>
          <w:bCs/>
          <w:color w:val="000000"/>
          <w:sz w:val="28"/>
          <w:szCs w:val="28"/>
          <w:lang w:val="uk-UA"/>
        </w:rPr>
        <w:t xml:space="preserve">3. ЮРИДИЧНИЙ СТАТУС </w:t>
      </w:r>
      <w:r w:rsidRPr="00C30D28">
        <w:rPr>
          <w:b/>
          <w:color w:val="000000"/>
          <w:sz w:val="28"/>
          <w:szCs w:val="28"/>
          <w:lang w:val="uk-UA"/>
        </w:rPr>
        <w:t>КОМПЛЕКСУ</w:t>
      </w:r>
    </w:p>
    <w:p w:rsidR="0032395C"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3.1. Комплекс є юридичною особою, має право від свого імені укладати договори, набувати майнові та немайнові права, бути позивачем і відповідачем в суді, займатися діяльністю, яка відповідає напрямкам, передбаченим цим Статутом.</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3.2. Комплекс має печатку зі своїм найменуванням, кутовий штамп, фірмовий бланк.</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3.3. Майно, передане Засновником Комплексу, знаходиться у нього на праві повного господарського відання.</w:t>
      </w:r>
    </w:p>
    <w:p w:rsidR="006D0265" w:rsidRDefault="009D5CD5" w:rsidP="006D0265">
      <w:pPr>
        <w:shd w:val="clear" w:color="auto" w:fill="FFFFFF"/>
        <w:spacing w:line="330" w:lineRule="atLeast"/>
        <w:jc w:val="both"/>
        <w:rPr>
          <w:b/>
          <w:bCs/>
          <w:color w:val="000000"/>
          <w:sz w:val="28"/>
          <w:szCs w:val="28"/>
          <w:lang w:val="uk-UA"/>
        </w:rPr>
      </w:pPr>
      <w:r w:rsidRPr="00C30D28">
        <w:rPr>
          <w:color w:val="000000"/>
          <w:sz w:val="28"/>
          <w:szCs w:val="28"/>
          <w:lang w:val="uk-UA"/>
        </w:rPr>
        <w:br/>
      </w:r>
      <w:r w:rsidRPr="00C30D28">
        <w:rPr>
          <w:b/>
          <w:bCs/>
          <w:color w:val="000000"/>
          <w:sz w:val="28"/>
          <w:szCs w:val="28"/>
          <w:lang w:val="uk-UA"/>
        </w:rPr>
        <w:t>4. МЕТА ТА НАПРЯМКИ ДІЯЛЬНОСТІ</w:t>
      </w:r>
    </w:p>
    <w:p w:rsidR="009D5CD5" w:rsidRPr="00C30D28" w:rsidRDefault="009D5CD5" w:rsidP="006D0265">
      <w:pPr>
        <w:shd w:val="clear" w:color="auto" w:fill="FFFFFF"/>
        <w:spacing w:line="330" w:lineRule="atLeast"/>
        <w:jc w:val="both"/>
        <w:rPr>
          <w:sz w:val="28"/>
          <w:szCs w:val="28"/>
          <w:lang w:val="uk-UA"/>
        </w:rPr>
      </w:pPr>
      <w:r w:rsidRPr="00C30D28">
        <w:rPr>
          <w:color w:val="000000"/>
          <w:sz w:val="28"/>
          <w:szCs w:val="28"/>
          <w:lang w:val="uk-UA"/>
        </w:rPr>
        <w:t>4.1. Основною метою діяльності Комплексу є організація вільного часу, активного відпочинку, задоволення культурних запитів різноманітних груп населення, створення умов для відновлення фізичних, духовних сил, у</w:t>
      </w:r>
      <w:r w:rsidRPr="00C30D28">
        <w:rPr>
          <w:sz w:val="28"/>
          <w:szCs w:val="28"/>
          <w:lang w:val="uk-UA"/>
        </w:rPr>
        <w:t>часть у формуванні державної політики у сфері фізичної культури і спорту та забезпечення її реалізації на міському рівні, здійснення фізкультурно-оздоровчої діяльності та забезпечення пропаганди здорового способу життя.</w:t>
      </w:r>
    </w:p>
    <w:p w:rsidR="009D5CD5" w:rsidRPr="00C30D28" w:rsidRDefault="009D5CD5" w:rsidP="006D0265">
      <w:pPr>
        <w:jc w:val="both"/>
        <w:rPr>
          <w:sz w:val="28"/>
          <w:szCs w:val="28"/>
          <w:lang w:val="uk-UA"/>
        </w:rPr>
      </w:pPr>
      <w:r w:rsidRPr="00C30D28">
        <w:rPr>
          <w:sz w:val="28"/>
          <w:szCs w:val="28"/>
          <w:lang w:val="uk-UA"/>
        </w:rPr>
        <w:t>4.2. Комплекс бере участь у зміцнені матеріально-технічної бази об’єктів і споруд спортивного призначення, забезпечує їх належний стан, залучає до цієї роботи інвесторів.</w:t>
      </w:r>
    </w:p>
    <w:p w:rsidR="009D5CD5" w:rsidRPr="00C30D28" w:rsidRDefault="009D5CD5" w:rsidP="006D0265">
      <w:pPr>
        <w:jc w:val="both"/>
        <w:rPr>
          <w:sz w:val="28"/>
          <w:szCs w:val="28"/>
          <w:lang w:val="uk-UA"/>
        </w:rPr>
      </w:pPr>
      <w:r w:rsidRPr="00C30D28">
        <w:rPr>
          <w:sz w:val="28"/>
          <w:szCs w:val="28"/>
          <w:lang w:val="uk-UA"/>
        </w:rPr>
        <w:lastRenderedPageBreak/>
        <w:t>4.3. Комплекс залучає до розв’язання актуальних проблем фізкультурно-спортивного руху громадські об’єднання, добровільні спортивні товариства, районні громадські об’єднання фізкультурно-оздоровчої та спортивної спрямованості.</w:t>
      </w:r>
    </w:p>
    <w:p w:rsidR="009D5CD5" w:rsidRPr="00C30D28" w:rsidRDefault="009D5CD5" w:rsidP="006D0265">
      <w:pPr>
        <w:jc w:val="both"/>
        <w:rPr>
          <w:color w:val="000000"/>
          <w:sz w:val="28"/>
          <w:szCs w:val="28"/>
          <w:lang w:val="uk-UA"/>
        </w:rPr>
      </w:pPr>
      <w:r w:rsidRPr="00C30D28">
        <w:rPr>
          <w:sz w:val="28"/>
          <w:szCs w:val="28"/>
          <w:lang w:val="uk-UA"/>
        </w:rPr>
        <w:t>4.4. Здійснює контроль за цільовим використанням і технічним станом об’єкта, забезпечує ефективне його використання та відповідає за дотримання правил безпеки під час проведення масових спортивних заходів</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4.5. Комплекс здійснює свою діяльність на наявній території і закріпленій матеріально-технічній базі.</w:t>
      </w:r>
    </w:p>
    <w:p w:rsidR="0032395C" w:rsidRDefault="009D5CD5" w:rsidP="006D0265">
      <w:pPr>
        <w:jc w:val="both"/>
        <w:rPr>
          <w:color w:val="000000"/>
          <w:sz w:val="28"/>
          <w:szCs w:val="28"/>
          <w:lang w:val="uk-UA"/>
        </w:rPr>
      </w:pPr>
      <w:r w:rsidRPr="00C30D28">
        <w:rPr>
          <w:color w:val="000000"/>
          <w:sz w:val="28"/>
          <w:szCs w:val="28"/>
          <w:lang w:val="uk-UA"/>
        </w:rPr>
        <w:t>4.6. Комплекс для здійснення свого головного завдання має право в установленому порядку:</w:t>
      </w:r>
    </w:p>
    <w:p w:rsidR="0032395C" w:rsidRDefault="009D5CD5" w:rsidP="006D0265">
      <w:pPr>
        <w:jc w:val="both"/>
        <w:rPr>
          <w:color w:val="000000"/>
          <w:sz w:val="28"/>
          <w:szCs w:val="28"/>
          <w:lang w:val="uk-UA"/>
        </w:rPr>
      </w:pPr>
      <w:r w:rsidRPr="00C30D28">
        <w:rPr>
          <w:color w:val="000000"/>
          <w:sz w:val="28"/>
          <w:szCs w:val="28"/>
          <w:lang w:val="uk-UA"/>
        </w:rPr>
        <w:t>— будувати, створювати і відкривати зелені театри, естрадно-концертні, театрально-видовищні і спортивні майданчики та зали, пересувні цирки, центри дозвілля, відеотеки, дискотеки, ігротеки, комп’ютерні клуби, більярдні, танцювально-розважальні, інформаційно-виставочні, рекреаційно-відновлювальні зали і комплекси, кегельбани, тренажерні зали, демонструвати кіно- та відеофільми, відкривати стадіони, катки, лижні і човнові станції, плавальні басейни, сауни, пляжі, солярії, бази прокату, кіоски, буфети, магазини, кафе та інші об’єкти;</w:t>
      </w:r>
    </w:p>
    <w:p w:rsidR="0032395C" w:rsidRDefault="009D5CD5" w:rsidP="006D0265">
      <w:pPr>
        <w:jc w:val="both"/>
        <w:rPr>
          <w:color w:val="000000"/>
          <w:sz w:val="28"/>
          <w:szCs w:val="28"/>
          <w:lang w:val="uk-UA"/>
        </w:rPr>
      </w:pPr>
      <w:r w:rsidRPr="00C30D28">
        <w:rPr>
          <w:color w:val="000000"/>
          <w:sz w:val="28"/>
          <w:szCs w:val="28"/>
          <w:lang w:val="uk-UA"/>
        </w:rPr>
        <w:t>– готувати і проводити тематичні, театрально-концертні, танцювально</w:t>
      </w:r>
      <w:r w:rsidR="006D0265">
        <w:rPr>
          <w:color w:val="000000"/>
          <w:sz w:val="28"/>
          <w:szCs w:val="28"/>
          <w:lang w:val="uk-UA"/>
        </w:rPr>
        <w:t xml:space="preserve"> </w:t>
      </w:r>
      <w:r w:rsidRPr="00C30D28">
        <w:rPr>
          <w:color w:val="000000"/>
          <w:sz w:val="28"/>
          <w:szCs w:val="28"/>
          <w:lang w:val="uk-UA"/>
        </w:rPr>
        <w:t>-розважальні, ігрові, інформаційно-виставочні, спортивно-оздоровчі, відео-комп’ютерні, літературно-художні та інші програми;</w:t>
      </w:r>
    </w:p>
    <w:p w:rsidR="00875A7D" w:rsidRDefault="009D5CD5" w:rsidP="006D0265">
      <w:pPr>
        <w:jc w:val="both"/>
        <w:rPr>
          <w:color w:val="000000"/>
          <w:sz w:val="28"/>
          <w:szCs w:val="28"/>
          <w:lang w:val="uk-UA"/>
        </w:rPr>
      </w:pPr>
      <w:r w:rsidRPr="00EA10B5">
        <w:rPr>
          <w:rFonts w:ascii="Arial" w:hAnsi="Arial" w:cs="Arial"/>
          <w:color w:val="000000"/>
          <w:sz w:val="28"/>
          <w:szCs w:val="28"/>
          <w:lang w:val="uk-UA"/>
        </w:rPr>
        <w:t>—</w:t>
      </w:r>
      <w:r w:rsidRPr="00C30D28">
        <w:rPr>
          <w:rFonts w:ascii="Arial" w:hAnsi="Arial" w:cs="Arial"/>
          <w:b/>
          <w:color w:val="000000"/>
          <w:sz w:val="28"/>
          <w:szCs w:val="28"/>
          <w:lang w:val="uk-UA"/>
        </w:rPr>
        <w:t xml:space="preserve"> </w:t>
      </w:r>
      <w:r w:rsidRPr="00C30D28">
        <w:rPr>
          <w:color w:val="000000"/>
          <w:sz w:val="28"/>
          <w:szCs w:val="28"/>
          <w:lang w:val="uk-UA"/>
        </w:rPr>
        <w:t>конструювати, будувати, створювати, встановлювати і монтувати різноманітні атракціони, організовувати групи атракціонів, стаціонарні і пересувні атракціонні комплекси;</w:t>
      </w:r>
    </w:p>
    <w:p w:rsidR="00875A7D" w:rsidRDefault="009D5CD5" w:rsidP="006D0265">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створювати обладнання і благоустроєну базу для</w:t>
      </w:r>
      <w:r w:rsidR="00875A7D">
        <w:rPr>
          <w:color w:val="000000"/>
          <w:sz w:val="28"/>
          <w:szCs w:val="28"/>
          <w:lang w:val="uk-UA"/>
        </w:rPr>
        <w:t xml:space="preserve"> роботи серед дітей і підлітків </w:t>
      </w:r>
      <w:r w:rsidRPr="00C30D28">
        <w:rPr>
          <w:color w:val="000000"/>
          <w:sz w:val="28"/>
          <w:szCs w:val="28"/>
          <w:lang w:val="uk-UA"/>
        </w:rPr>
        <w:t>(дитяче містечко або сектор);</w:t>
      </w:r>
    </w:p>
    <w:p w:rsidR="00875A7D" w:rsidRDefault="009D5CD5" w:rsidP="006D0265">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надавати послуги із прокату культурного, спортивного і туристичного інвентарю;</w:t>
      </w:r>
    </w:p>
    <w:p w:rsidR="00875A7D" w:rsidRDefault="009D5CD5" w:rsidP="006D0265">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створювати театральні групи, циркові, хореографічні, театральні студії, духові, народні, естрадні оркестри, музичні ансамблі і групи, платні курси і гуртки для організації дозвілля;</w:t>
      </w:r>
    </w:p>
    <w:p w:rsidR="0032395C" w:rsidRDefault="009D5CD5" w:rsidP="006D0265">
      <w:pPr>
        <w:jc w:val="both"/>
        <w:rPr>
          <w:color w:val="000000"/>
          <w:sz w:val="28"/>
          <w:szCs w:val="28"/>
          <w:lang w:val="uk-UA"/>
        </w:rPr>
      </w:pPr>
      <w:r w:rsidRPr="00C30D28">
        <w:rPr>
          <w:color w:val="000000"/>
          <w:sz w:val="28"/>
          <w:szCs w:val="28"/>
          <w:lang w:val="uk-UA"/>
        </w:rPr>
        <w:t>— організовувати підсобні господарства, оранжереї, розсадники, постійно діючі зоологічні виставки, утримувати колекції тварин, створювати лабораторії, дослідні станції юних натуралістів та ін.;</w:t>
      </w:r>
    </w:p>
    <w:p w:rsidR="0032395C" w:rsidRDefault="009D5CD5" w:rsidP="006D0265">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випускати буклети, проспекти, плакати, значки, іншу рекламну продукцію, що пропагують діяльність Комплексу;</w:t>
      </w:r>
    </w:p>
    <w:p w:rsidR="0032395C" w:rsidRDefault="009D5CD5" w:rsidP="006D0265">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організовувати аукціони, виставки-продажі творів живопису, графіки, скульптури, декоративно-прикладного мистецтва, сувенірів, книг, квітів, колективні екскурсії і лекції з різних галузей знань;</w:t>
      </w:r>
    </w:p>
    <w:p w:rsidR="0032395C" w:rsidRDefault="009D5CD5" w:rsidP="006D0265">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проводити свята, театралізовані вистави, карнавали, бали, фестивалі, огляди, конкурси, безкоштовні і платні концерти професійних і самодіяльних колективів як у своєму парку, так і на договірних умовах в інших установах та організаціях</w:t>
      </w:r>
      <w:r w:rsidRPr="00C30D28">
        <w:rPr>
          <w:rFonts w:ascii="Arial" w:hAnsi="Arial" w:cs="Arial"/>
          <w:color w:val="000000"/>
          <w:sz w:val="28"/>
          <w:szCs w:val="28"/>
          <w:lang w:val="uk-UA"/>
        </w:rPr>
        <w:t xml:space="preserve"> </w:t>
      </w:r>
      <w:r w:rsidR="006D0265">
        <w:rPr>
          <w:color w:val="000000"/>
          <w:sz w:val="28"/>
          <w:szCs w:val="28"/>
          <w:lang w:val="uk-UA"/>
        </w:rPr>
        <w:t>з продажу</w:t>
      </w:r>
      <w:r w:rsidRPr="00C30D28">
        <w:rPr>
          <w:color w:val="000000"/>
          <w:sz w:val="28"/>
          <w:szCs w:val="28"/>
          <w:lang w:val="uk-UA"/>
        </w:rPr>
        <w:t xml:space="preserve"> квитків;</w:t>
      </w:r>
    </w:p>
    <w:p w:rsidR="006D0265" w:rsidRDefault="009D5CD5" w:rsidP="006D0265">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здавати в оренду, в інше тимчасове користування будинки, споруди, обладнання з дозволу Власника або органу управління;</w:t>
      </w:r>
    </w:p>
    <w:p w:rsidR="006D0265" w:rsidRDefault="009D5CD5" w:rsidP="006D0265">
      <w:pPr>
        <w:jc w:val="both"/>
        <w:rPr>
          <w:color w:val="000000"/>
          <w:sz w:val="28"/>
          <w:szCs w:val="28"/>
          <w:lang w:val="uk-UA"/>
        </w:rPr>
      </w:pPr>
      <w:r w:rsidRPr="00C30D28">
        <w:rPr>
          <w:rFonts w:ascii="Arial" w:hAnsi="Arial" w:cs="Arial"/>
          <w:color w:val="000000"/>
          <w:sz w:val="28"/>
          <w:szCs w:val="28"/>
          <w:lang w:val="uk-UA"/>
        </w:rPr>
        <w:lastRenderedPageBreak/>
        <w:t xml:space="preserve">— </w:t>
      </w:r>
      <w:r w:rsidRPr="00C30D28">
        <w:rPr>
          <w:color w:val="000000"/>
          <w:sz w:val="28"/>
          <w:szCs w:val="28"/>
          <w:lang w:val="uk-UA"/>
        </w:rPr>
        <w:t>одержувати кошти і матеріальні цінності, в тому числі будинки, споруди, обладнання, транспортні засоби від благодійних фондів та об’єднань громадян, інших юридичних осіб та окремих громадян;</w:t>
      </w:r>
    </w:p>
    <w:p w:rsidR="006D0265" w:rsidRDefault="009D5CD5" w:rsidP="006D0265">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укладати з науково-дослідними, проектно-конструкторськими і технологічними організаціями, вищими учбовими закладами договори на розробку проектів реконструкції парку, модернізації обладнання та на договірних засадах згідно з проектно-кошторисною документацією здійснювати роботи із реконструкції, будівництва об’єктів та споруд парку;</w:t>
      </w:r>
      <w:r w:rsidRPr="00C30D28">
        <w:rPr>
          <w:color w:val="000000"/>
          <w:sz w:val="28"/>
          <w:szCs w:val="28"/>
          <w:lang w:val="uk-UA"/>
        </w:rPr>
        <w:br/>
      </w:r>
      <w:r w:rsidRPr="00C30D28">
        <w:rPr>
          <w:rFonts w:ascii="Arial" w:hAnsi="Arial" w:cs="Arial"/>
          <w:color w:val="000000"/>
          <w:sz w:val="28"/>
          <w:szCs w:val="28"/>
          <w:lang w:val="uk-UA"/>
        </w:rPr>
        <w:t xml:space="preserve">— </w:t>
      </w:r>
      <w:r w:rsidRPr="00C30D28">
        <w:rPr>
          <w:color w:val="000000"/>
          <w:sz w:val="28"/>
          <w:szCs w:val="28"/>
          <w:lang w:val="uk-UA"/>
        </w:rPr>
        <w:t>виконувати роботи та надавати інші платні послуги, які передбачені законодавством України;</w:t>
      </w:r>
    </w:p>
    <w:p w:rsidR="009D5CD5" w:rsidRPr="00C30D28" w:rsidRDefault="009D5CD5" w:rsidP="006D0265">
      <w:pPr>
        <w:jc w:val="both"/>
        <w:rPr>
          <w:b/>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здійснювати іншу комерційну діяльність.</w:t>
      </w:r>
    </w:p>
    <w:p w:rsidR="009D5CD5" w:rsidRPr="00C30D28" w:rsidRDefault="009D5CD5" w:rsidP="0032395C">
      <w:pPr>
        <w:shd w:val="clear" w:color="auto" w:fill="FFFFFF"/>
        <w:spacing w:line="330" w:lineRule="atLeast"/>
        <w:jc w:val="both"/>
        <w:rPr>
          <w:i/>
          <w:color w:val="000000"/>
          <w:sz w:val="28"/>
          <w:szCs w:val="28"/>
          <w:lang w:val="uk-UA"/>
        </w:rPr>
      </w:pPr>
    </w:p>
    <w:p w:rsidR="006D0265" w:rsidRDefault="009D5CD5" w:rsidP="006D0265">
      <w:pPr>
        <w:shd w:val="clear" w:color="auto" w:fill="FFFFFF"/>
        <w:spacing w:line="330" w:lineRule="atLeast"/>
        <w:rPr>
          <w:b/>
          <w:color w:val="000000"/>
          <w:sz w:val="28"/>
          <w:szCs w:val="28"/>
          <w:lang w:val="uk-UA"/>
        </w:rPr>
      </w:pPr>
      <w:r w:rsidRPr="00C30D28">
        <w:rPr>
          <w:b/>
          <w:bCs/>
          <w:color w:val="000000"/>
          <w:sz w:val="28"/>
          <w:szCs w:val="28"/>
          <w:lang w:val="uk-UA"/>
        </w:rPr>
        <w:t xml:space="preserve">5. МАЙНО ТА КОШТИ </w:t>
      </w:r>
      <w:r w:rsidRPr="00C30D28">
        <w:rPr>
          <w:color w:val="000000"/>
          <w:sz w:val="28"/>
          <w:szCs w:val="28"/>
          <w:lang w:val="uk-UA"/>
        </w:rPr>
        <w:t xml:space="preserve"> </w:t>
      </w:r>
      <w:r w:rsidRPr="00C30D28">
        <w:rPr>
          <w:b/>
          <w:color w:val="000000"/>
          <w:sz w:val="28"/>
          <w:szCs w:val="28"/>
          <w:lang w:val="uk-UA"/>
        </w:rPr>
        <w:t>КОМПЛЕКСУ</w:t>
      </w:r>
    </w:p>
    <w:p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br/>
        <w:t>5.1. Майно Комплексу складають виробничі та невиробничі фонди та оборотні кошти, статутний фонд, а також інші цінності, вартість яких відображається в його самостійному балансі.</w:t>
      </w:r>
    </w:p>
    <w:p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5.2. Майно Комплексу знаходиться у комунальній власності територіальної громади міста Жмеринк</w:t>
      </w:r>
      <w:r w:rsidR="006D0265">
        <w:rPr>
          <w:color w:val="000000"/>
          <w:sz w:val="28"/>
          <w:szCs w:val="28"/>
          <w:lang w:val="uk-UA"/>
        </w:rPr>
        <w:t xml:space="preserve">а і закріплюється за Комплексом </w:t>
      </w:r>
      <w:r w:rsidRPr="00C30D28">
        <w:rPr>
          <w:color w:val="000000"/>
          <w:sz w:val="28"/>
          <w:szCs w:val="28"/>
          <w:lang w:val="uk-UA"/>
        </w:rPr>
        <w:t>на праві господарського відання.</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5.3. Власник майна, закріпленого за Комплексом на праві господарського відання, здійснює контроль за належним використанням та збереженням майна безпосередньо або через уповноважений ним орган управління відповідно до цього Статуту та законодавчих актів України.</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5.4. Майно Комплексу, придбане ним у процесі здійснення господарської діяльності, належить на праві комунальної власності територіальній громаді міста Жмеринка в особі Жмеринської міської ради, та перебуває на балансовому обліку Комплексу і закріплене за Комплексом на праві господарського відання на підставі відповідного рішення Засновника.</w:t>
      </w:r>
    </w:p>
    <w:p w:rsidR="00EA10B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5.5. Джерелами формування майна Комплексу є:</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майно, передане власником або уповноваженим ним органом;</w:t>
      </w:r>
      <w:r w:rsidRPr="00C30D28">
        <w:rPr>
          <w:color w:val="000000"/>
          <w:sz w:val="28"/>
          <w:szCs w:val="28"/>
          <w:lang w:val="uk-UA"/>
        </w:rPr>
        <w:br/>
        <w:t>— доходи від господарської діяльності, кошти з міського бюджету;</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безоплатні або благодійні внески підприємств, організацій, громадян;</w:t>
      </w:r>
      <w:r w:rsidRPr="00C30D28">
        <w:rPr>
          <w:color w:val="000000"/>
          <w:sz w:val="28"/>
          <w:szCs w:val="28"/>
          <w:lang w:val="uk-UA"/>
        </w:rPr>
        <w:br/>
        <w:t>— майно, придбане згідно з чинним законодавством України у інших підприємств, організацій;</w:t>
      </w:r>
    </w:p>
    <w:p w:rsidR="009D5CD5" w:rsidRPr="00C30D28" w:rsidRDefault="009D5CD5" w:rsidP="006D0265">
      <w:pPr>
        <w:numPr>
          <w:ilvl w:val="0"/>
          <w:numId w:val="1"/>
        </w:numPr>
        <w:shd w:val="clear" w:color="auto" w:fill="FFFFFF"/>
        <w:tabs>
          <w:tab w:val="clear" w:pos="720"/>
          <w:tab w:val="num" w:pos="280"/>
        </w:tabs>
        <w:spacing w:line="330" w:lineRule="atLeast"/>
        <w:ind w:left="0" w:firstLine="0"/>
        <w:jc w:val="both"/>
        <w:rPr>
          <w:color w:val="000000"/>
          <w:sz w:val="28"/>
          <w:szCs w:val="28"/>
          <w:lang w:val="uk-UA"/>
        </w:rPr>
      </w:pPr>
      <w:r w:rsidRPr="00C30D28">
        <w:rPr>
          <w:color w:val="000000"/>
          <w:sz w:val="28"/>
          <w:szCs w:val="28"/>
          <w:lang w:val="uk-UA"/>
        </w:rPr>
        <w:t>амортизаційні відрахування;</w:t>
      </w:r>
    </w:p>
    <w:p w:rsidR="009D5CD5" w:rsidRPr="00C30D28" w:rsidRDefault="009D5CD5" w:rsidP="006D0265">
      <w:pPr>
        <w:numPr>
          <w:ilvl w:val="0"/>
          <w:numId w:val="1"/>
        </w:numPr>
        <w:shd w:val="clear" w:color="auto" w:fill="FFFFFF"/>
        <w:tabs>
          <w:tab w:val="clear" w:pos="720"/>
          <w:tab w:val="num" w:pos="280"/>
        </w:tabs>
        <w:spacing w:line="330" w:lineRule="atLeast"/>
        <w:ind w:left="0" w:firstLine="0"/>
        <w:jc w:val="both"/>
        <w:rPr>
          <w:color w:val="000000"/>
          <w:sz w:val="28"/>
          <w:szCs w:val="28"/>
          <w:lang w:val="uk-UA"/>
        </w:rPr>
      </w:pPr>
      <w:r w:rsidRPr="00C30D28">
        <w:rPr>
          <w:color w:val="000000"/>
          <w:sz w:val="28"/>
          <w:szCs w:val="28"/>
          <w:lang w:val="uk-UA"/>
        </w:rPr>
        <w:t>прибуток від позареалізаційних операцій;</w:t>
      </w:r>
    </w:p>
    <w:p w:rsidR="00EA10B5" w:rsidRDefault="009D5CD5" w:rsidP="006D0265">
      <w:pPr>
        <w:numPr>
          <w:ilvl w:val="0"/>
          <w:numId w:val="1"/>
        </w:numPr>
        <w:shd w:val="clear" w:color="auto" w:fill="FFFFFF"/>
        <w:tabs>
          <w:tab w:val="clear" w:pos="720"/>
          <w:tab w:val="num" w:pos="280"/>
        </w:tabs>
        <w:spacing w:line="330" w:lineRule="atLeast"/>
        <w:ind w:left="0" w:firstLine="0"/>
        <w:jc w:val="both"/>
        <w:rPr>
          <w:color w:val="000000"/>
          <w:sz w:val="28"/>
          <w:szCs w:val="28"/>
          <w:lang w:val="uk-UA"/>
        </w:rPr>
      </w:pPr>
      <w:r w:rsidRPr="00C30D28">
        <w:rPr>
          <w:color w:val="000000"/>
          <w:sz w:val="28"/>
          <w:szCs w:val="28"/>
          <w:lang w:val="uk-UA"/>
        </w:rPr>
        <w:t>кошти, одержані з міського бюджету на виконання державних або комунальних програм, затверджених міською радою.</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інші джерела, не заборонені чинним законодавством.</w:t>
      </w:r>
    </w:p>
    <w:p w:rsidR="009D5CD5" w:rsidRPr="00C30D28" w:rsidRDefault="00AF554D" w:rsidP="006D0265">
      <w:pPr>
        <w:numPr>
          <w:ilvl w:val="1"/>
          <w:numId w:val="2"/>
        </w:numPr>
        <w:shd w:val="clear" w:color="auto" w:fill="FFFFFF"/>
        <w:tabs>
          <w:tab w:val="clear" w:pos="1080"/>
          <w:tab w:val="left" w:pos="567"/>
        </w:tabs>
        <w:spacing w:line="330" w:lineRule="atLeast"/>
        <w:ind w:left="0" w:firstLine="0"/>
        <w:jc w:val="both"/>
        <w:rPr>
          <w:color w:val="000000"/>
          <w:sz w:val="28"/>
          <w:szCs w:val="28"/>
          <w:lang w:val="uk-UA"/>
        </w:rPr>
      </w:pPr>
      <w:r>
        <w:rPr>
          <w:color w:val="000000"/>
          <w:sz w:val="28"/>
          <w:szCs w:val="28"/>
          <w:lang w:val="uk-UA"/>
        </w:rPr>
        <w:t>Статутний капітал</w:t>
      </w:r>
      <w:r w:rsidR="009D5CD5" w:rsidRPr="00C30D28">
        <w:rPr>
          <w:color w:val="000000"/>
          <w:sz w:val="28"/>
          <w:szCs w:val="28"/>
          <w:lang w:val="uk-UA"/>
        </w:rPr>
        <w:t xml:space="preserve"> комунального підприємства утворюється Засновником за рахунок переданого майна і становить </w:t>
      </w:r>
      <w:r w:rsidR="00187C1A">
        <w:rPr>
          <w:b/>
          <w:color w:val="000000"/>
          <w:sz w:val="28"/>
          <w:szCs w:val="28"/>
          <w:lang w:val="uk-UA"/>
        </w:rPr>
        <w:t>1 093 949</w:t>
      </w:r>
      <w:r w:rsidR="009D5CD5" w:rsidRPr="00C30D28">
        <w:rPr>
          <w:b/>
          <w:color w:val="000000"/>
          <w:sz w:val="28"/>
          <w:szCs w:val="28"/>
          <w:lang w:val="uk-UA"/>
        </w:rPr>
        <w:t>,32</w:t>
      </w:r>
      <w:r w:rsidR="00187C1A">
        <w:rPr>
          <w:color w:val="000000"/>
          <w:sz w:val="28"/>
          <w:szCs w:val="28"/>
          <w:lang w:val="uk-UA"/>
        </w:rPr>
        <w:t xml:space="preserve"> (один мільйон дев’яносто три </w:t>
      </w:r>
      <w:r w:rsidR="009D5CD5" w:rsidRPr="00C30D28">
        <w:rPr>
          <w:color w:val="000000"/>
          <w:sz w:val="28"/>
          <w:szCs w:val="28"/>
          <w:lang w:val="uk-UA"/>
        </w:rPr>
        <w:t>тисяч</w:t>
      </w:r>
      <w:r w:rsidR="00187C1A">
        <w:rPr>
          <w:color w:val="000000"/>
          <w:sz w:val="28"/>
          <w:szCs w:val="28"/>
          <w:lang w:val="uk-UA"/>
        </w:rPr>
        <w:t>і дев</w:t>
      </w:r>
      <w:r w:rsidR="009D5CD5" w:rsidRPr="00C30D28">
        <w:rPr>
          <w:color w:val="000000"/>
          <w:sz w:val="28"/>
          <w:szCs w:val="28"/>
          <w:lang w:val="uk-UA"/>
        </w:rPr>
        <w:t>’ятсот сорок дев’ять)</w:t>
      </w:r>
      <w:r w:rsidR="005068A0" w:rsidRPr="00C30D28">
        <w:rPr>
          <w:color w:val="000000"/>
          <w:sz w:val="28"/>
          <w:szCs w:val="28"/>
          <w:lang w:val="uk-UA"/>
        </w:rPr>
        <w:t xml:space="preserve"> </w:t>
      </w:r>
      <w:r w:rsidR="009D5CD5" w:rsidRPr="00C30D28">
        <w:rPr>
          <w:color w:val="000000"/>
          <w:sz w:val="28"/>
          <w:szCs w:val="28"/>
          <w:lang w:val="uk-UA"/>
        </w:rPr>
        <w:t>грн.</w:t>
      </w:r>
      <w:r w:rsidR="005068A0" w:rsidRPr="00C30D28">
        <w:rPr>
          <w:color w:val="000000"/>
          <w:sz w:val="28"/>
          <w:szCs w:val="28"/>
          <w:lang w:val="uk-UA"/>
        </w:rPr>
        <w:t xml:space="preserve"> </w:t>
      </w:r>
      <w:r w:rsidR="009D5CD5" w:rsidRPr="00C30D28">
        <w:rPr>
          <w:color w:val="000000"/>
          <w:sz w:val="28"/>
          <w:szCs w:val="28"/>
          <w:lang w:val="uk-UA"/>
        </w:rPr>
        <w:t>32 коп.</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Збільшення розміру статутного фонду здійснюється в порядку, визначеному законодавством.</w:t>
      </w:r>
    </w:p>
    <w:p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lastRenderedPageBreak/>
        <w:t>5.7. Відчуження основних засобів та нерухомого майна, які є комунальною власністю територіальної громади міста, здійснюється за рішенням Власника, тобто територіальної громади міста, в особі Жмеринської міської ради, за ініціативою та погодженням з органом управління, відповідно до порядку, встановленого чинним законодавством.</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5.8. Комплекс має право здавати в оренду,  відповідно до чинного законодавства (крім цілісних майнових комплексів) підприємствам, організаціям, установам, а також громадянам, основні засоби з дозволу виконавчого комітету міської ради в установленому порядку.</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5.9. Прибуток Комплексу, який залишається після покриття матеріальних та прирівняних до них витрат, сплати передбачених законодавством податків та інших платежів до бюджету, залишається у розпорядженні Комплексу і використовується ним самостійно, згідно із затвердженим фінансовим планом.</w:t>
      </w:r>
    </w:p>
    <w:p w:rsidR="00EA10B5"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5.10. Розмір частки прибутку, яка підлягає зарахуванню до міського бюджету, встановлюється за рішенням міської ради.</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5.11. Відносини Комплексу з юридичними та фізичними особами здійснюються на підставі договорів.</w:t>
      </w:r>
    </w:p>
    <w:p w:rsidR="009D5CD5" w:rsidRPr="00C30D28" w:rsidRDefault="009D5CD5" w:rsidP="006D0265">
      <w:pPr>
        <w:shd w:val="clear" w:color="auto" w:fill="FFFFFF"/>
        <w:spacing w:line="330" w:lineRule="atLeast"/>
        <w:rPr>
          <w:color w:val="000000"/>
          <w:sz w:val="28"/>
          <w:szCs w:val="28"/>
          <w:lang w:val="uk-UA"/>
        </w:rPr>
      </w:pPr>
      <w:r w:rsidRPr="00C30D28">
        <w:rPr>
          <w:color w:val="000000"/>
          <w:sz w:val="28"/>
          <w:szCs w:val="28"/>
          <w:lang w:val="uk-UA"/>
        </w:rPr>
        <w:br/>
      </w:r>
      <w:r w:rsidRPr="00C30D28">
        <w:rPr>
          <w:b/>
          <w:bCs/>
          <w:color w:val="000000"/>
          <w:sz w:val="28"/>
          <w:szCs w:val="28"/>
          <w:lang w:val="uk-UA"/>
        </w:rPr>
        <w:t xml:space="preserve">6. УПРАВЛІННЯ </w:t>
      </w:r>
      <w:r w:rsidRPr="00C30D28">
        <w:rPr>
          <w:b/>
          <w:color w:val="000000"/>
          <w:sz w:val="28"/>
          <w:szCs w:val="28"/>
          <w:lang w:val="uk-UA"/>
        </w:rPr>
        <w:t>КОМПЛЕКС</w:t>
      </w:r>
      <w:r w:rsidRPr="00C30D28">
        <w:rPr>
          <w:b/>
          <w:bCs/>
          <w:color w:val="000000"/>
          <w:sz w:val="28"/>
          <w:szCs w:val="28"/>
          <w:lang w:val="uk-UA"/>
        </w:rPr>
        <w:t>ОМ</w:t>
      </w:r>
      <w:r w:rsidRPr="00C30D28">
        <w:rPr>
          <w:rFonts w:ascii="Arial" w:hAnsi="Arial" w:cs="Arial"/>
          <w:color w:val="000000"/>
          <w:sz w:val="28"/>
          <w:szCs w:val="28"/>
          <w:lang w:val="uk-UA"/>
        </w:rPr>
        <w:br/>
      </w:r>
      <w:r w:rsidRPr="00C30D28">
        <w:rPr>
          <w:color w:val="000000"/>
          <w:sz w:val="28"/>
          <w:szCs w:val="28"/>
          <w:lang w:val="uk-UA"/>
        </w:rPr>
        <w:t>6.1. Управління Комплексом здійснюється відповідно до Статуту на основі поєднання прав Власника щодо господарського використання свого майна та самоврядування трудового колективу Комплексу.</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6.2. Комплекс формує облікову політику за погодженням з Органом управління.</w:t>
      </w:r>
    </w:p>
    <w:p w:rsidR="006D0265"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6.3. Директор призначається на посаду і звільняється з посади розпорядженням Жмеринського міського голови на контрактній основі.</w:t>
      </w:r>
      <w:r w:rsidRPr="00C30D28">
        <w:rPr>
          <w:color w:val="000000"/>
          <w:sz w:val="28"/>
          <w:szCs w:val="28"/>
          <w:lang w:val="uk-UA"/>
        </w:rPr>
        <w:br/>
        <w:t>6.4. На посаду директора Комплексу може бути призначена особа з досвідом роботи на керівних посадах від 5 років.</w:t>
      </w:r>
    </w:p>
    <w:p w:rsidR="009D5CD5" w:rsidRPr="00C30D28" w:rsidRDefault="009D5CD5" w:rsidP="006D0265">
      <w:pPr>
        <w:shd w:val="clear" w:color="auto" w:fill="FFFFFF"/>
        <w:spacing w:line="330" w:lineRule="atLeast"/>
        <w:rPr>
          <w:color w:val="000000"/>
          <w:sz w:val="28"/>
          <w:szCs w:val="28"/>
          <w:lang w:val="uk-UA"/>
        </w:rPr>
      </w:pPr>
      <w:r w:rsidRPr="00C30D28">
        <w:rPr>
          <w:color w:val="000000"/>
          <w:sz w:val="28"/>
          <w:szCs w:val="28"/>
          <w:lang w:val="uk-UA"/>
        </w:rPr>
        <w:t>6.5. Директор Комплексу:</w:t>
      </w:r>
      <w:r w:rsidRPr="00C30D28">
        <w:rPr>
          <w:color w:val="000000"/>
          <w:sz w:val="28"/>
          <w:szCs w:val="28"/>
          <w:lang w:val="uk-UA"/>
        </w:rPr>
        <w:br/>
        <w:t>– діє без довіреності від імені Комплексу;</w:t>
      </w:r>
      <w:r w:rsidRPr="00C30D28">
        <w:rPr>
          <w:color w:val="000000"/>
          <w:sz w:val="28"/>
          <w:szCs w:val="28"/>
          <w:lang w:val="uk-UA"/>
        </w:rPr>
        <w:br/>
        <w:t>– представляє його у відносинах з юридичними та фізичними особами;</w:t>
      </w:r>
      <w:r w:rsidRPr="00C30D28">
        <w:rPr>
          <w:color w:val="000000"/>
          <w:sz w:val="28"/>
          <w:szCs w:val="28"/>
          <w:lang w:val="uk-UA"/>
        </w:rPr>
        <w:br/>
        <w:t>– укладає договори, видає доручення;</w:t>
      </w:r>
      <w:r w:rsidRPr="00C30D28">
        <w:rPr>
          <w:rFonts w:ascii="Arial" w:hAnsi="Arial" w:cs="Arial"/>
          <w:color w:val="000000"/>
          <w:sz w:val="28"/>
          <w:szCs w:val="28"/>
          <w:lang w:val="uk-UA"/>
        </w:rPr>
        <w:br/>
      </w:r>
      <w:r w:rsidRPr="00C30D28">
        <w:rPr>
          <w:color w:val="000000"/>
          <w:sz w:val="28"/>
          <w:szCs w:val="28"/>
          <w:lang w:val="uk-UA"/>
        </w:rPr>
        <w:t>– відкриває рахунки в банках;</w:t>
      </w:r>
      <w:r w:rsidRPr="00C30D28">
        <w:rPr>
          <w:color w:val="000000"/>
          <w:sz w:val="28"/>
          <w:szCs w:val="28"/>
          <w:lang w:val="uk-UA"/>
        </w:rPr>
        <w:br/>
        <w:t>– несе повну відповідальність за стан та діяльність Комплексу;</w:t>
      </w:r>
      <w:r w:rsidRPr="00C30D28">
        <w:rPr>
          <w:color w:val="000000"/>
          <w:sz w:val="28"/>
          <w:szCs w:val="28"/>
          <w:lang w:val="uk-UA"/>
        </w:rPr>
        <w:br/>
        <w:t>– створює необхідні умови для правильного ведення бухгалтерського обліку Комплексу.</w:t>
      </w:r>
      <w:r w:rsidRPr="00C30D28">
        <w:rPr>
          <w:color w:val="000000"/>
          <w:sz w:val="28"/>
          <w:szCs w:val="28"/>
          <w:lang w:val="uk-UA"/>
        </w:rPr>
        <w:br/>
        <w:t>6.4. Директор приймає та звільняє з посади працівників Комплексу за погодженням з Органом управління.</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6.5. Трудовий колектив Комплексу  складають всі громадяни, які своєю працею беруть участь у його діяльності на підставі трудового договору або інших форм, які регулюють трудові відносини працівників із Комплексом.</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6.6. Взаємовідносини директора з трудовим колективом, у т.ч. вирішення соціально-економічних питань, передбачаються у колективному договорі, який регулює виробничі, трудові та соціальні відносини трудового колективу з адміністрацією Комплексу.</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lastRenderedPageBreak/>
        <w:t>6.7. Колективний договір приймається на загальних зборах трудового колективу Комплексу, і повинен відповідати вимогам чинного законодавства про колективні договори.</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 xml:space="preserve"> </w:t>
      </w:r>
    </w:p>
    <w:p w:rsidR="009D5CD5" w:rsidRPr="00C30D28" w:rsidRDefault="009D5CD5" w:rsidP="0032395C">
      <w:pPr>
        <w:shd w:val="clear" w:color="auto" w:fill="FFFFFF"/>
        <w:spacing w:line="330" w:lineRule="atLeast"/>
        <w:jc w:val="both"/>
        <w:rPr>
          <w:b/>
          <w:bCs/>
          <w:color w:val="000000"/>
          <w:sz w:val="28"/>
          <w:szCs w:val="28"/>
          <w:lang w:val="uk-UA"/>
        </w:rPr>
      </w:pPr>
      <w:r w:rsidRPr="00C30D28">
        <w:rPr>
          <w:b/>
          <w:bCs/>
          <w:color w:val="000000"/>
          <w:sz w:val="28"/>
          <w:szCs w:val="28"/>
          <w:lang w:val="uk-UA"/>
        </w:rPr>
        <w:t>7. ПОВНОВАЖЕННЯ ОРГАНУ УПРАВЛІННЯ</w:t>
      </w:r>
    </w:p>
    <w:p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7.1. Орган управління Комплексом:</w:t>
      </w:r>
    </w:p>
    <w:p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створює умови для забезпечення функціонування Комплексу, сприяє ефективному використанню майна, наданого в оперативне користування Комплексу;</w:t>
      </w:r>
      <w:r w:rsidRPr="00C30D28">
        <w:rPr>
          <w:color w:val="000000"/>
          <w:sz w:val="28"/>
          <w:szCs w:val="28"/>
          <w:lang w:val="uk-UA"/>
        </w:rPr>
        <w:br/>
        <w:t>—</w:t>
      </w:r>
      <w:r w:rsidRPr="00C30D28">
        <w:rPr>
          <w:rFonts w:ascii="Arial" w:hAnsi="Arial" w:cs="Arial"/>
          <w:color w:val="000000"/>
          <w:sz w:val="28"/>
          <w:szCs w:val="28"/>
          <w:lang w:val="uk-UA"/>
        </w:rPr>
        <w:t xml:space="preserve"> </w:t>
      </w:r>
      <w:r w:rsidRPr="00C30D28">
        <w:rPr>
          <w:color w:val="000000"/>
          <w:sz w:val="28"/>
          <w:szCs w:val="28"/>
          <w:lang w:val="uk-UA"/>
        </w:rPr>
        <w:t>погоджує в установленому порядку питання оренди будівель, споруд, приміщень Комплексу;</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здійснює контроль за фінансово-господарською діяльністю Комплексу, використанням виділених йому бюджетних асигнувань, здійснює ревізії та перевірки;</w:t>
      </w:r>
      <w:r w:rsidRPr="00C30D28">
        <w:rPr>
          <w:color w:val="000000"/>
          <w:sz w:val="28"/>
          <w:szCs w:val="28"/>
          <w:lang w:val="uk-UA"/>
        </w:rPr>
        <w:br/>
        <w:t>— сприяє соціальному захисту працівників Комплексу та вживає заходи, спрямовані на підтримку творчих ініціатив трудового колективу Комплексу;</w:t>
      </w:r>
      <w:r w:rsidRPr="00C30D28">
        <w:rPr>
          <w:color w:val="000000"/>
          <w:sz w:val="28"/>
          <w:szCs w:val="28"/>
          <w:lang w:val="uk-UA"/>
        </w:rPr>
        <w:br/>
        <w:t>7.2. Орган управління Комплексом самостійно визначає численність працівників, структуру і штатний розпис Комплексу з урахуванням розділу 6 Статуту.</w:t>
      </w:r>
    </w:p>
    <w:p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7.3   Штатний розпис Комплексу затверджується міським головою.</w:t>
      </w:r>
    </w:p>
    <w:p w:rsidR="009D5CD5" w:rsidRPr="00C30D28" w:rsidRDefault="009D5CD5" w:rsidP="006D0265">
      <w:pPr>
        <w:shd w:val="clear" w:color="auto" w:fill="FFFFFF"/>
        <w:spacing w:line="330" w:lineRule="atLeast"/>
        <w:jc w:val="both"/>
        <w:rPr>
          <w:color w:val="000000"/>
          <w:sz w:val="28"/>
          <w:szCs w:val="28"/>
          <w:lang w:val="uk-UA"/>
        </w:rPr>
      </w:pPr>
    </w:p>
    <w:p w:rsidR="006D0265" w:rsidRDefault="009D5CD5" w:rsidP="006D0265">
      <w:pPr>
        <w:shd w:val="clear" w:color="auto" w:fill="FFFFFF"/>
        <w:spacing w:line="330" w:lineRule="atLeast"/>
        <w:jc w:val="both"/>
        <w:rPr>
          <w:b/>
          <w:bCs/>
          <w:color w:val="000000"/>
          <w:sz w:val="28"/>
          <w:szCs w:val="28"/>
          <w:lang w:val="uk-UA"/>
        </w:rPr>
      </w:pPr>
      <w:r w:rsidRPr="00C30D28">
        <w:rPr>
          <w:b/>
          <w:bCs/>
          <w:color w:val="000000"/>
          <w:sz w:val="28"/>
          <w:szCs w:val="28"/>
          <w:lang w:val="uk-UA"/>
        </w:rPr>
        <w:t>8. ЗОВНІШНЬОЕКОНОМІЧНА ДІЯЛЬНІСТЬ</w:t>
      </w:r>
    </w:p>
    <w:p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9.1. Комплекс здійснює зовнішньоекономічну діяльність згідно з законодавством України.</w:t>
      </w:r>
    </w:p>
    <w:p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9.2</w:t>
      </w:r>
      <w:r w:rsidRPr="00C30D28">
        <w:rPr>
          <w:rFonts w:ascii="Arial" w:hAnsi="Arial" w:cs="Arial"/>
          <w:color w:val="000000"/>
          <w:sz w:val="28"/>
          <w:szCs w:val="28"/>
          <w:lang w:val="uk-UA"/>
        </w:rPr>
        <w:t xml:space="preserve">. </w:t>
      </w:r>
      <w:r w:rsidRPr="00C30D28">
        <w:rPr>
          <w:color w:val="000000"/>
          <w:sz w:val="28"/>
          <w:szCs w:val="28"/>
          <w:lang w:val="uk-UA"/>
        </w:rPr>
        <w:t>Комплекс</w:t>
      </w:r>
      <w:r w:rsidRPr="00C30D28">
        <w:rPr>
          <w:rFonts w:ascii="Arial" w:hAnsi="Arial" w:cs="Arial"/>
          <w:color w:val="000000"/>
          <w:sz w:val="28"/>
          <w:szCs w:val="28"/>
          <w:lang w:val="uk-UA"/>
        </w:rPr>
        <w:t xml:space="preserve"> </w:t>
      </w:r>
      <w:r w:rsidRPr="00C30D28">
        <w:rPr>
          <w:color w:val="000000"/>
          <w:sz w:val="28"/>
          <w:szCs w:val="28"/>
          <w:lang w:val="uk-UA"/>
        </w:rPr>
        <w:t>має право за погодженням з Органом управління укладати договори (контракти) з іноземними юридичними та фізичними особами на будь-які форми співробітництва у сфері культури та спорту, брати участь у діяльності відповідних міжнародних організацій та фондів.</w:t>
      </w:r>
    </w:p>
    <w:p w:rsidR="009D5CD5" w:rsidRPr="00C30D28" w:rsidRDefault="009D5CD5" w:rsidP="006D0265">
      <w:pPr>
        <w:shd w:val="clear" w:color="auto" w:fill="FFFFFF"/>
        <w:spacing w:line="330" w:lineRule="atLeast"/>
        <w:jc w:val="both"/>
        <w:rPr>
          <w:color w:val="000000"/>
          <w:sz w:val="28"/>
          <w:szCs w:val="28"/>
          <w:lang w:val="uk-UA"/>
        </w:rPr>
      </w:pPr>
    </w:p>
    <w:p w:rsidR="009D5CD5" w:rsidRPr="00C30D28" w:rsidRDefault="009D5CD5" w:rsidP="0032395C">
      <w:pPr>
        <w:shd w:val="clear" w:color="auto" w:fill="FFFFFF"/>
        <w:spacing w:line="330" w:lineRule="atLeast"/>
        <w:jc w:val="both"/>
        <w:rPr>
          <w:b/>
          <w:color w:val="000000"/>
          <w:sz w:val="28"/>
          <w:szCs w:val="28"/>
          <w:lang w:val="uk-UA"/>
        </w:rPr>
      </w:pPr>
      <w:r w:rsidRPr="00C30D28">
        <w:rPr>
          <w:b/>
          <w:color w:val="000000"/>
          <w:sz w:val="28"/>
          <w:szCs w:val="28"/>
          <w:lang w:val="uk-UA"/>
        </w:rPr>
        <w:t>9. ОБЛІК І ЗВІТНІСТЬ</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9.1. Облік і звітність Комплексу здійснюються відповідно до вимог ст. 19 Господарського кодексу України, Закону України «Про бухгалтерський облік та фінансову діяльність в Україні» та інших нормативно-правових актів.</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9.2. Комплекс здійснює оперативний бухгалтерський облік результатів своєї діяльності, веде та подає статистичну звітність, несе відповідальність за її достовірність.</w:t>
      </w:r>
    </w:p>
    <w:p w:rsidR="009D5CD5" w:rsidRPr="00C30D28" w:rsidRDefault="009D5CD5" w:rsidP="0032395C">
      <w:pPr>
        <w:shd w:val="clear" w:color="auto" w:fill="FFFFFF"/>
        <w:spacing w:line="330" w:lineRule="atLeast"/>
        <w:jc w:val="both"/>
        <w:rPr>
          <w:color w:val="000000"/>
          <w:sz w:val="28"/>
          <w:szCs w:val="28"/>
          <w:lang w:val="uk-UA"/>
        </w:rPr>
      </w:pPr>
    </w:p>
    <w:p w:rsidR="009D5CD5" w:rsidRPr="00C30D28" w:rsidRDefault="009D5CD5" w:rsidP="0032395C">
      <w:pPr>
        <w:shd w:val="clear" w:color="auto" w:fill="FFFFFF"/>
        <w:spacing w:line="330" w:lineRule="atLeast"/>
        <w:jc w:val="both"/>
        <w:rPr>
          <w:sz w:val="28"/>
          <w:szCs w:val="28"/>
          <w:lang w:val="uk-UA"/>
        </w:rPr>
      </w:pPr>
      <w:r w:rsidRPr="00C30D28">
        <w:rPr>
          <w:b/>
          <w:bCs/>
          <w:color w:val="000000"/>
          <w:sz w:val="28"/>
          <w:szCs w:val="28"/>
          <w:lang w:val="uk-UA"/>
        </w:rPr>
        <w:t xml:space="preserve">10. УМОВИ РЕОРГАНІЗАЦІЇ ТА ЛІКВІДАЦІЇ </w:t>
      </w:r>
      <w:r w:rsidRPr="00C30D28">
        <w:rPr>
          <w:b/>
          <w:color w:val="000000"/>
          <w:sz w:val="28"/>
          <w:szCs w:val="28"/>
          <w:lang w:val="uk-UA"/>
        </w:rPr>
        <w:t>КОМПЛЕКСУ</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10.1. Ліквідація і реорганізація Комплексу (злиття, приєднання, поділ, виділення, перетворення) здійснюються за рішенням засновника або за рішенням суду чи господарського суду відповідно до чинного законодавства.</w:t>
      </w:r>
      <w:r w:rsidRPr="00C30D28">
        <w:rPr>
          <w:color w:val="000000"/>
          <w:sz w:val="28"/>
          <w:szCs w:val="28"/>
          <w:lang w:val="uk-UA"/>
        </w:rPr>
        <w:br/>
        <w:t>10.2. Ліквідація Комплексу здійснюється ліквідаційною комісією, яка створюється Засновником і діє відповідно до рішення органу, який прийняв рішення про ліквідацію.</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 xml:space="preserve">10.3. З моменту призначення ліквідаційної комісії до неї переходять повноваження з управління справами Комплексу. </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lastRenderedPageBreak/>
        <w:t>10.4 Ліквідаційна комісія складає ліквідаційний баланс Комплексу і подає його органу, який призначив ліквідаційну комісію. Кредиторів та інших юридичних осіб, які перебувають у договірних відносинах з Комплексом, що ліквідується, повідомляють про його ліквідацію в письмовій формі.</w:t>
      </w:r>
    </w:p>
    <w:p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10.5. Комплекс припиняє свою діяльність з дати внесення до Єдиного державного реєстру про державну реєстрацію припинення підприємства.</w:t>
      </w:r>
      <w:r w:rsidRPr="00C30D28">
        <w:rPr>
          <w:color w:val="000000"/>
          <w:sz w:val="28"/>
          <w:szCs w:val="28"/>
          <w:lang w:val="uk-UA"/>
        </w:rPr>
        <w:br/>
        <w:t>10.6. При реорганізації і ліквідації Комплексу працівникам, які звільняються, гарантується дотримання їх прав та інтересів відповідно до трудового законодавства України.</w:t>
      </w:r>
    </w:p>
    <w:p w:rsidR="006D0265" w:rsidRDefault="009D5CD5" w:rsidP="006D0265">
      <w:pPr>
        <w:shd w:val="clear" w:color="auto" w:fill="FFFFFF"/>
        <w:spacing w:line="330" w:lineRule="atLeast"/>
        <w:jc w:val="both"/>
        <w:rPr>
          <w:b/>
          <w:bCs/>
          <w:color w:val="000000"/>
          <w:sz w:val="28"/>
          <w:szCs w:val="28"/>
          <w:lang w:val="uk-UA"/>
        </w:rPr>
      </w:pPr>
      <w:r w:rsidRPr="00C30D28">
        <w:rPr>
          <w:color w:val="000000"/>
          <w:sz w:val="28"/>
          <w:szCs w:val="28"/>
          <w:lang w:val="uk-UA"/>
        </w:rPr>
        <w:br/>
      </w:r>
      <w:r w:rsidRPr="00C30D28">
        <w:rPr>
          <w:b/>
          <w:bCs/>
          <w:color w:val="000000"/>
          <w:sz w:val="28"/>
          <w:szCs w:val="28"/>
          <w:lang w:val="uk-UA"/>
        </w:rPr>
        <w:t>11. ПОРЯДОК ВНЕСЕННЯ ЗМІН ДО СТАТУТУ</w:t>
      </w:r>
    </w:p>
    <w:p w:rsidR="009D5CD5" w:rsidRPr="00C30D28" w:rsidRDefault="009D5CD5" w:rsidP="006D0265">
      <w:pPr>
        <w:shd w:val="clear" w:color="auto" w:fill="FFFFFF"/>
        <w:spacing w:line="330" w:lineRule="atLeast"/>
        <w:jc w:val="both"/>
        <w:rPr>
          <w:rFonts w:ascii="Arial" w:hAnsi="Arial" w:cs="Arial"/>
          <w:color w:val="000000"/>
          <w:sz w:val="28"/>
          <w:szCs w:val="28"/>
          <w:lang w:val="uk-UA"/>
        </w:rPr>
      </w:pPr>
      <w:r w:rsidRPr="00C30D28">
        <w:rPr>
          <w:color w:val="000000"/>
          <w:sz w:val="28"/>
          <w:szCs w:val="28"/>
          <w:lang w:val="uk-UA"/>
        </w:rPr>
        <w:t>11.1. Внесення змін до Статуту відбувається в установленому порядку за рішенням засновника</w:t>
      </w:r>
      <w:r w:rsidRPr="00C30D28">
        <w:rPr>
          <w:rFonts w:ascii="Arial" w:hAnsi="Arial" w:cs="Arial"/>
          <w:color w:val="000000"/>
          <w:sz w:val="28"/>
          <w:szCs w:val="28"/>
          <w:lang w:val="uk-UA"/>
        </w:rPr>
        <w:t>.</w:t>
      </w:r>
    </w:p>
    <w:p w:rsidR="009D5CD5" w:rsidRPr="00C30D28" w:rsidRDefault="009D5CD5" w:rsidP="006D0265">
      <w:pPr>
        <w:jc w:val="both"/>
        <w:rPr>
          <w:sz w:val="28"/>
          <w:szCs w:val="28"/>
          <w:lang w:val="uk-UA"/>
        </w:rPr>
      </w:pPr>
      <w:r w:rsidRPr="00C30D28">
        <w:rPr>
          <w:sz w:val="28"/>
          <w:szCs w:val="28"/>
          <w:lang w:val="uk-UA"/>
        </w:rPr>
        <w:t>11.2. Усі відповідним чином посвідчені примірники Статуту мають однакову юридичну силу та зберігаються:</w:t>
      </w:r>
    </w:p>
    <w:p w:rsidR="009D5CD5" w:rsidRPr="00C30D28" w:rsidRDefault="009D5CD5" w:rsidP="006D0265">
      <w:pPr>
        <w:shd w:val="clear" w:color="auto" w:fill="FFFFFF"/>
        <w:spacing w:line="330" w:lineRule="atLeast"/>
        <w:jc w:val="both"/>
        <w:rPr>
          <w:sz w:val="28"/>
          <w:szCs w:val="28"/>
          <w:lang w:val="uk-UA"/>
        </w:rPr>
      </w:pPr>
      <w:r w:rsidRPr="00C30D28">
        <w:rPr>
          <w:sz w:val="28"/>
          <w:szCs w:val="28"/>
          <w:lang w:val="uk-UA"/>
        </w:rPr>
        <w:t xml:space="preserve">один – в управлінні </w:t>
      </w:r>
      <w:r w:rsidR="005068A0" w:rsidRPr="00C30D28">
        <w:rPr>
          <w:sz w:val="28"/>
          <w:szCs w:val="28"/>
          <w:lang w:val="uk-UA"/>
        </w:rPr>
        <w:t xml:space="preserve">житлово-комунального господарства </w:t>
      </w:r>
      <w:r w:rsidRPr="00C30D28">
        <w:rPr>
          <w:sz w:val="28"/>
          <w:szCs w:val="28"/>
          <w:lang w:val="uk-UA"/>
        </w:rPr>
        <w:t>Жмеринської міської ради; один – у директора Комплексу, та один – в державних органах, що здійснили реєстрацію.</w:t>
      </w:r>
    </w:p>
    <w:p w:rsidR="009D5CD5" w:rsidRPr="00C30D28" w:rsidRDefault="009D5CD5" w:rsidP="006D0265">
      <w:pPr>
        <w:shd w:val="clear" w:color="auto" w:fill="FFFFFF"/>
        <w:spacing w:line="330" w:lineRule="atLeast"/>
        <w:jc w:val="both"/>
        <w:rPr>
          <w:sz w:val="28"/>
          <w:szCs w:val="28"/>
          <w:lang w:val="uk-UA"/>
        </w:rPr>
      </w:pPr>
    </w:p>
    <w:p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Питання, які не знайшли відображення в даному Статуті, регулюються чинним законодавством України.</w:t>
      </w:r>
    </w:p>
    <w:p w:rsidR="00080DD0" w:rsidRDefault="00080DD0" w:rsidP="0032395C">
      <w:pPr>
        <w:shd w:val="clear" w:color="auto" w:fill="FFFFFF"/>
        <w:spacing w:line="330" w:lineRule="atLeast"/>
        <w:jc w:val="both"/>
        <w:rPr>
          <w:rFonts w:ascii="Arial" w:hAnsi="Arial" w:cs="Arial"/>
          <w:color w:val="000000"/>
          <w:sz w:val="28"/>
          <w:szCs w:val="28"/>
          <w:lang w:val="uk-UA"/>
        </w:rPr>
      </w:pPr>
    </w:p>
    <w:p w:rsidR="006D0265" w:rsidRDefault="006D0265" w:rsidP="0032395C">
      <w:pPr>
        <w:shd w:val="clear" w:color="auto" w:fill="FFFFFF"/>
        <w:spacing w:line="330" w:lineRule="atLeast"/>
        <w:jc w:val="both"/>
        <w:rPr>
          <w:rFonts w:ascii="Arial" w:hAnsi="Arial" w:cs="Arial"/>
          <w:color w:val="000000"/>
          <w:sz w:val="28"/>
          <w:szCs w:val="28"/>
          <w:lang w:val="uk-UA"/>
        </w:rPr>
      </w:pPr>
    </w:p>
    <w:p w:rsidR="00080DD0" w:rsidRDefault="00080DD0" w:rsidP="0032395C">
      <w:pPr>
        <w:shd w:val="clear" w:color="auto" w:fill="FFFFFF"/>
        <w:spacing w:line="330" w:lineRule="atLeast"/>
        <w:jc w:val="both"/>
        <w:rPr>
          <w:rFonts w:ascii="Arial" w:hAnsi="Arial" w:cs="Arial"/>
          <w:color w:val="000000"/>
          <w:sz w:val="28"/>
          <w:szCs w:val="28"/>
          <w:lang w:val="uk-UA"/>
        </w:rPr>
      </w:pPr>
    </w:p>
    <w:p w:rsidR="00080DD0" w:rsidRPr="00080DD0" w:rsidRDefault="00080DD0" w:rsidP="0032395C">
      <w:pPr>
        <w:shd w:val="clear" w:color="auto" w:fill="FFFFFF"/>
        <w:spacing w:line="330" w:lineRule="atLeast"/>
        <w:jc w:val="both"/>
        <w:rPr>
          <w:color w:val="000000"/>
          <w:sz w:val="28"/>
          <w:szCs w:val="28"/>
          <w:lang w:val="uk-UA"/>
        </w:rPr>
      </w:pPr>
      <w:r>
        <w:rPr>
          <w:rFonts w:ascii="Arial" w:hAnsi="Arial" w:cs="Arial"/>
          <w:color w:val="000000"/>
          <w:sz w:val="28"/>
          <w:szCs w:val="28"/>
          <w:lang w:val="uk-UA"/>
        </w:rPr>
        <w:t xml:space="preserve">              </w:t>
      </w:r>
      <w:r w:rsidRPr="00080DD0">
        <w:rPr>
          <w:color w:val="000000"/>
          <w:sz w:val="28"/>
          <w:szCs w:val="28"/>
          <w:lang w:val="uk-UA"/>
        </w:rPr>
        <w:t xml:space="preserve">Секретар міської ради      </w:t>
      </w:r>
      <w:r>
        <w:rPr>
          <w:color w:val="000000"/>
          <w:sz w:val="28"/>
          <w:szCs w:val="28"/>
          <w:lang w:val="uk-UA"/>
        </w:rPr>
        <w:t xml:space="preserve">                                      Світлак Ю.С.</w:t>
      </w:r>
      <w:r w:rsidRPr="00080DD0">
        <w:rPr>
          <w:color w:val="000000"/>
          <w:sz w:val="28"/>
          <w:szCs w:val="28"/>
          <w:lang w:val="uk-UA"/>
        </w:rPr>
        <w:t xml:space="preserve">                                         </w:t>
      </w:r>
    </w:p>
    <w:p w:rsidR="00037EE9" w:rsidRPr="00C30D28" w:rsidRDefault="00037EE9" w:rsidP="0032395C">
      <w:pPr>
        <w:tabs>
          <w:tab w:val="left" w:pos="3700"/>
        </w:tabs>
        <w:jc w:val="both"/>
        <w:rPr>
          <w:sz w:val="28"/>
          <w:szCs w:val="28"/>
          <w:lang w:val="uk-UA"/>
        </w:rPr>
      </w:pPr>
    </w:p>
    <w:sectPr w:rsidR="00037EE9" w:rsidRPr="00C30D28" w:rsidSect="0032395C">
      <w:pgSz w:w="11905" w:h="16837"/>
      <w:pgMar w:top="851" w:right="1132" w:bottom="709" w:left="1418" w:header="720" w:footer="720" w:gutter="0"/>
      <w:cols w:space="708"/>
      <w:noEndnote/>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0C1" w:rsidRDefault="00A130C1" w:rsidP="00EA10B5">
      <w:r>
        <w:separator/>
      </w:r>
    </w:p>
  </w:endnote>
  <w:endnote w:type="continuationSeparator" w:id="0">
    <w:p w:rsidR="00A130C1" w:rsidRDefault="00A130C1" w:rsidP="00EA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0C1" w:rsidRDefault="00A130C1" w:rsidP="00EA10B5">
      <w:r>
        <w:separator/>
      </w:r>
    </w:p>
  </w:footnote>
  <w:footnote w:type="continuationSeparator" w:id="0">
    <w:p w:rsidR="00A130C1" w:rsidRDefault="00A130C1" w:rsidP="00EA1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93658"/>
    <w:multiLevelType w:val="multilevel"/>
    <w:tmpl w:val="2A2C5DB2"/>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15:restartNumberingAfterBreak="0">
    <w:nsid w:val="4A6A00F3"/>
    <w:multiLevelType w:val="hybridMultilevel"/>
    <w:tmpl w:val="D17CF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DCC4706"/>
    <w:multiLevelType w:val="hybridMultilevel"/>
    <w:tmpl w:val="F8A8D3E0"/>
    <w:lvl w:ilvl="0" w:tplc="BC408D9A">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61D2D52"/>
    <w:multiLevelType w:val="hybridMultilevel"/>
    <w:tmpl w:val="C97E5D00"/>
    <w:lvl w:ilvl="0" w:tplc="1D6032C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70D1819"/>
    <w:multiLevelType w:val="hybridMultilevel"/>
    <w:tmpl w:val="AA284C68"/>
    <w:lvl w:ilvl="0" w:tplc="839C7212">
      <w:start w:val="1"/>
      <w:numFmt w:val="decimal"/>
      <w:lvlText w:val="%1."/>
      <w:lvlJc w:val="left"/>
      <w:pPr>
        <w:ind w:left="218" w:hanging="360"/>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51D7A"/>
    <w:rsid w:val="0001237D"/>
    <w:rsid w:val="00016D9A"/>
    <w:rsid w:val="0001791D"/>
    <w:rsid w:val="00037EE9"/>
    <w:rsid w:val="00051899"/>
    <w:rsid w:val="00051D7A"/>
    <w:rsid w:val="000766D9"/>
    <w:rsid w:val="00076C17"/>
    <w:rsid w:val="00080DD0"/>
    <w:rsid w:val="00082EF7"/>
    <w:rsid w:val="000C185D"/>
    <w:rsid w:val="000C3AF1"/>
    <w:rsid w:val="000F4F98"/>
    <w:rsid w:val="000F6600"/>
    <w:rsid w:val="00142146"/>
    <w:rsid w:val="00187C1A"/>
    <w:rsid w:val="00196599"/>
    <w:rsid w:val="001B6F7A"/>
    <w:rsid w:val="0020644C"/>
    <w:rsid w:val="002164F0"/>
    <w:rsid w:val="002440C5"/>
    <w:rsid w:val="00273C8E"/>
    <w:rsid w:val="002A35AB"/>
    <w:rsid w:val="002B1860"/>
    <w:rsid w:val="002C0AEE"/>
    <w:rsid w:val="002F361D"/>
    <w:rsid w:val="0032395C"/>
    <w:rsid w:val="00336D5C"/>
    <w:rsid w:val="00347171"/>
    <w:rsid w:val="00352133"/>
    <w:rsid w:val="00353C25"/>
    <w:rsid w:val="00367A72"/>
    <w:rsid w:val="003A2F42"/>
    <w:rsid w:val="003B5D7E"/>
    <w:rsid w:val="003C267B"/>
    <w:rsid w:val="0040440F"/>
    <w:rsid w:val="004121F0"/>
    <w:rsid w:val="00434262"/>
    <w:rsid w:val="00437C48"/>
    <w:rsid w:val="00473E3F"/>
    <w:rsid w:val="004876E1"/>
    <w:rsid w:val="004B6290"/>
    <w:rsid w:val="004D6073"/>
    <w:rsid w:val="004F34DC"/>
    <w:rsid w:val="004F72F9"/>
    <w:rsid w:val="005068A0"/>
    <w:rsid w:val="00526703"/>
    <w:rsid w:val="00531E2C"/>
    <w:rsid w:val="00571D8D"/>
    <w:rsid w:val="00585473"/>
    <w:rsid w:val="0059443B"/>
    <w:rsid w:val="005D6BE2"/>
    <w:rsid w:val="005E3697"/>
    <w:rsid w:val="005E3E30"/>
    <w:rsid w:val="005F7F87"/>
    <w:rsid w:val="00612AAC"/>
    <w:rsid w:val="00640835"/>
    <w:rsid w:val="00642146"/>
    <w:rsid w:val="00651303"/>
    <w:rsid w:val="00652CF8"/>
    <w:rsid w:val="00662B64"/>
    <w:rsid w:val="0069374C"/>
    <w:rsid w:val="006A2110"/>
    <w:rsid w:val="006C0434"/>
    <w:rsid w:val="006D0265"/>
    <w:rsid w:val="006D6364"/>
    <w:rsid w:val="007455D3"/>
    <w:rsid w:val="0077749B"/>
    <w:rsid w:val="007A1BF2"/>
    <w:rsid w:val="007A2B1B"/>
    <w:rsid w:val="007B68EC"/>
    <w:rsid w:val="007C4E8E"/>
    <w:rsid w:val="007D3240"/>
    <w:rsid w:val="00800B1B"/>
    <w:rsid w:val="00820D7C"/>
    <w:rsid w:val="00826879"/>
    <w:rsid w:val="00842F2D"/>
    <w:rsid w:val="008554CC"/>
    <w:rsid w:val="008610F6"/>
    <w:rsid w:val="008643F8"/>
    <w:rsid w:val="008731DC"/>
    <w:rsid w:val="00874C03"/>
    <w:rsid w:val="00875A7D"/>
    <w:rsid w:val="00886F72"/>
    <w:rsid w:val="008A40E7"/>
    <w:rsid w:val="008D21E1"/>
    <w:rsid w:val="00950346"/>
    <w:rsid w:val="0097792E"/>
    <w:rsid w:val="009816E7"/>
    <w:rsid w:val="00994CCB"/>
    <w:rsid w:val="009C0D01"/>
    <w:rsid w:val="009D5CD5"/>
    <w:rsid w:val="009E1B77"/>
    <w:rsid w:val="009E400A"/>
    <w:rsid w:val="009F54FB"/>
    <w:rsid w:val="00A130C1"/>
    <w:rsid w:val="00A1383B"/>
    <w:rsid w:val="00A33702"/>
    <w:rsid w:val="00A33C21"/>
    <w:rsid w:val="00A53C56"/>
    <w:rsid w:val="00A82CE7"/>
    <w:rsid w:val="00A977FA"/>
    <w:rsid w:val="00AD74EF"/>
    <w:rsid w:val="00AE0F98"/>
    <w:rsid w:val="00AE4C86"/>
    <w:rsid w:val="00AF554D"/>
    <w:rsid w:val="00AF7C45"/>
    <w:rsid w:val="00B13BD4"/>
    <w:rsid w:val="00B902C7"/>
    <w:rsid w:val="00B955F1"/>
    <w:rsid w:val="00BB7575"/>
    <w:rsid w:val="00C16E62"/>
    <w:rsid w:val="00C30D28"/>
    <w:rsid w:val="00C349BB"/>
    <w:rsid w:val="00C35B5E"/>
    <w:rsid w:val="00C41E0A"/>
    <w:rsid w:val="00C55973"/>
    <w:rsid w:val="00C62B72"/>
    <w:rsid w:val="00C76ED1"/>
    <w:rsid w:val="00CC7671"/>
    <w:rsid w:val="00CE0B1A"/>
    <w:rsid w:val="00D01173"/>
    <w:rsid w:val="00D129B9"/>
    <w:rsid w:val="00D17249"/>
    <w:rsid w:val="00D46904"/>
    <w:rsid w:val="00D869DE"/>
    <w:rsid w:val="00D943A1"/>
    <w:rsid w:val="00D975F8"/>
    <w:rsid w:val="00E17DC0"/>
    <w:rsid w:val="00E27896"/>
    <w:rsid w:val="00E37AC5"/>
    <w:rsid w:val="00E51A46"/>
    <w:rsid w:val="00E6758E"/>
    <w:rsid w:val="00EA10B5"/>
    <w:rsid w:val="00EB225B"/>
    <w:rsid w:val="00EF671F"/>
    <w:rsid w:val="00F1082C"/>
    <w:rsid w:val="00F329D5"/>
    <w:rsid w:val="00FA72D0"/>
    <w:rsid w:val="00FE4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97058"/>
  <w15:docId w15:val="{5E7A9EDD-56EF-49B7-87E3-7602E70EC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7A"/>
    <w:rPr>
      <w:sz w:val="24"/>
      <w:szCs w:val="24"/>
    </w:rPr>
  </w:style>
  <w:style w:type="paragraph" w:styleId="1">
    <w:name w:val="heading 1"/>
    <w:basedOn w:val="a"/>
    <w:next w:val="a"/>
    <w:link w:val="10"/>
    <w:qFormat/>
    <w:rsid w:val="00571D8D"/>
    <w:pPr>
      <w:keepNext/>
      <w:outlineLvl w:val="0"/>
    </w:pPr>
    <w:rPr>
      <w:sz w:val="28"/>
      <w:szCs w:val="20"/>
      <w:lang w:val="uk-UA"/>
    </w:rPr>
  </w:style>
  <w:style w:type="paragraph" w:styleId="2">
    <w:name w:val="heading 2"/>
    <w:basedOn w:val="a"/>
    <w:next w:val="a"/>
    <w:link w:val="20"/>
    <w:qFormat/>
    <w:rsid w:val="009D5CD5"/>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B6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9E1B77"/>
    <w:rPr>
      <w:rFonts w:ascii="Tahoma" w:hAnsi="Tahoma" w:cs="Tahoma"/>
      <w:sz w:val="16"/>
      <w:szCs w:val="16"/>
    </w:rPr>
  </w:style>
  <w:style w:type="paragraph" w:styleId="a5">
    <w:name w:val="Body Text Indent"/>
    <w:basedOn w:val="a"/>
    <w:link w:val="a6"/>
    <w:rsid w:val="00C76ED1"/>
    <w:pPr>
      <w:ind w:firstLine="851"/>
    </w:pPr>
    <w:rPr>
      <w:szCs w:val="20"/>
      <w:lang w:val="uk-UA"/>
    </w:rPr>
  </w:style>
  <w:style w:type="character" w:customStyle="1" w:styleId="a6">
    <w:name w:val="Основной текст с отступом Знак"/>
    <w:basedOn w:val="a0"/>
    <w:link w:val="a5"/>
    <w:rsid w:val="00C76ED1"/>
    <w:rPr>
      <w:sz w:val="24"/>
      <w:lang w:val="uk-UA"/>
    </w:rPr>
  </w:style>
  <w:style w:type="paragraph" w:styleId="a7">
    <w:name w:val="Normal (Web)"/>
    <w:basedOn w:val="a"/>
    <w:uiPriority w:val="99"/>
    <w:unhideWhenUsed/>
    <w:rsid w:val="00D943A1"/>
    <w:pPr>
      <w:spacing w:before="100" w:beforeAutospacing="1" w:after="100" w:afterAutospacing="1"/>
    </w:pPr>
  </w:style>
  <w:style w:type="paragraph" w:styleId="21">
    <w:name w:val="Body Text Indent 2"/>
    <w:basedOn w:val="a"/>
    <w:link w:val="22"/>
    <w:rsid w:val="00571D8D"/>
    <w:pPr>
      <w:spacing w:after="120" w:line="480" w:lineRule="auto"/>
      <w:ind w:left="283"/>
    </w:pPr>
  </w:style>
  <w:style w:type="character" w:customStyle="1" w:styleId="22">
    <w:name w:val="Основной текст с отступом 2 Знак"/>
    <w:basedOn w:val="a0"/>
    <w:link w:val="21"/>
    <w:rsid w:val="00571D8D"/>
    <w:rPr>
      <w:sz w:val="24"/>
      <w:szCs w:val="24"/>
    </w:rPr>
  </w:style>
  <w:style w:type="character" w:customStyle="1" w:styleId="10">
    <w:name w:val="Заголовок 1 Знак"/>
    <w:basedOn w:val="a0"/>
    <w:link w:val="1"/>
    <w:rsid w:val="00571D8D"/>
    <w:rPr>
      <w:sz w:val="28"/>
      <w:lang w:val="uk-UA"/>
    </w:rPr>
  </w:style>
  <w:style w:type="paragraph" w:styleId="a8">
    <w:name w:val="Body Text"/>
    <w:basedOn w:val="a"/>
    <w:link w:val="a9"/>
    <w:rsid w:val="009D5CD5"/>
    <w:pPr>
      <w:spacing w:after="120"/>
    </w:pPr>
  </w:style>
  <w:style w:type="character" w:customStyle="1" w:styleId="a9">
    <w:name w:val="Основной текст Знак"/>
    <w:basedOn w:val="a0"/>
    <w:link w:val="a8"/>
    <w:rsid w:val="009D5CD5"/>
    <w:rPr>
      <w:sz w:val="24"/>
      <w:szCs w:val="24"/>
    </w:rPr>
  </w:style>
  <w:style w:type="character" w:customStyle="1" w:styleId="20">
    <w:name w:val="Заголовок 2 Знак"/>
    <w:basedOn w:val="a0"/>
    <w:link w:val="2"/>
    <w:rsid w:val="009D5CD5"/>
    <w:rPr>
      <w:rFonts w:ascii="Arial" w:hAnsi="Arial" w:cs="Arial"/>
      <w:b/>
      <w:bCs/>
      <w:i/>
      <w:iCs/>
      <w:sz w:val="28"/>
      <w:szCs w:val="28"/>
      <w:lang w:val="uk-UA"/>
    </w:rPr>
  </w:style>
  <w:style w:type="paragraph" w:styleId="aa">
    <w:name w:val="header"/>
    <w:basedOn w:val="a"/>
    <w:link w:val="ab"/>
    <w:rsid w:val="00EA10B5"/>
    <w:pPr>
      <w:tabs>
        <w:tab w:val="center" w:pos="4677"/>
        <w:tab w:val="right" w:pos="9355"/>
      </w:tabs>
    </w:pPr>
  </w:style>
  <w:style w:type="character" w:customStyle="1" w:styleId="ab">
    <w:name w:val="Верхний колонтитул Знак"/>
    <w:basedOn w:val="a0"/>
    <w:link w:val="aa"/>
    <w:rsid w:val="00EA10B5"/>
    <w:rPr>
      <w:sz w:val="24"/>
      <w:szCs w:val="24"/>
    </w:rPr>
  </w:style>
  <w:style w:type="paragraph" w:styleId="ac">
    <w:name w:val="footer"/>
    <w:basedOn w:val="a"/>
    <w:link w:val="ad"/>
    <w:rsid w:val="00EA10B5"/>
    <w:pPr>
      <w:tabs>
        <w:tab w:val="center" w:pos="4677"/>
        <w:tab w:val="right" w:pos="9355"/>
      </w:tabs>
    </w:pPr>
  </w:style>
  <w:style w:type="character" w:customStyle="1" w:styleId="ad">
    <w:name w:val="Нижний колонтитул Знак"/>
    <w:basedOn w:val="a0"/>
    <w:link w:val="ac"/>
    <w:rsid w:val="00EA10B5"/>
    <w:rPr>
      <w:sz w:val="24"/>
      <w:szCs w:val="24"/>
    </w:rPr>
  </w:style>
  <w:style w:type="paragraph" w:styleId="ae">
    <w:name w:val="List Paragraph"/>
    <w:basedOn w:val="a"/>
    <w:uiPriority w:val="34"/>
    <w:qFormat/>
    <w:rsid w:val="003239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6506">
      <w:bodyDiv w:val="1"/>
      <w:marLeft w:val="0"/>
      <w:marRight w:val="0"/>
      <w:marTop w:val="0"/>
      <w:marBottom w:val="0"/>
      <w:divBdr>
        <w:top w:val="none" w:sz="0" w:space="0" w:color="auto"/>
        <w:left w:val="none" w:sz="0" w:space="0" w:color="auto"/>
        <w:bottom w:val="none" w:sz="0" w:space="0" w:color="auto"/>
        <w:right w:val="none" w:sz="0" w:space="0" w:color="auto"/>
      </w:divBdr>
    </w:div>
    <w:div w:id="72537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A1857-D723-490C-9DBA-6BAA4F18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2098</Words>
  <Characters>11961</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Договір №</vt:lpstr>
    </vt:vector>
  </TitlesOfParts>
  <Company>Microsoft</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dc:title>
  <dc:creator>Admin</dc:creator>
  <cp:lastModifiedBy>Кудіна Світлана</cp:lastModifiedBy>
  <cp:revision>10</cp:revision>
  <cp:lastPrinted>2018-09-13T13:30:00Z</cp:lastPrinted>
  <dcterms:created xsi:type="dcterms:W3CDTF">2018-07-11T08:31:00Z</dcterms:created>
  <dcterms:modified xsi:type="dcterms:W3CDTF">2018-09-13T13:31:00Z</dcterms:modified>
</cp:coreProperties>
</file>